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B2F93" w14:textId="77777777" w:rsidR="000B21CF" w:rsidRPr="000B21CF" w:rsidRDefault="000B21CF" w:rsidP="000B21CF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r w:rsidRPr="000B21CF">
        <w:rPr>
          <w:rFonts w:ascii="나눔고딕" w:eastAsia="나눔고딕" w:hAnsi="나눔고딕" w:cs="굴림" w:hint="eastAsia"/>
          <w:color w:val="333333"/>
          <w:kern w:val="0"/>
          <w:sz w:val="21"/>
          <w:szCs w:val="21"/>
          <w:shd w:val="clear" w:color="auto" w:fill="FFFFFF"/>
        </w:rPr>
        <w:t>기업을 향한 ESG 경영 규제의 필요성</w:t>
      </w:r>
    </w:p>
    <w:p w14:paraId="3D1F174C" w14:textId="36E0687F" w:rsidR="000B21CF" w:rsidRDefault="000B21CF" w:rsidP="00E13839">
      <w:pPr>
        <w:ind w:right="1400"/>
        <w:jc w:val="right"/>
      </w:pPr>
    </w:p>
    <w:p w14:paraId="1F484AD7" w14:textId="77777777" w:rsidR="00E13839" w:rsidRDefault="00E13839" w:rsidP="00E13839">
      <w:pPr>
        <w:ind w:right="1400"/>
        <w:jc w:val="right"/>
      </w:pPr>
    </w:p>
    <w:tbl>
      <w:tblPr>
        <w:tblpPr w:vertAnchor="text" w:tblpYSpec="top"/>
        <w:tblOverlap w:val="never"/>
        <w:tblW w:w="65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70" w:type="dxa"/>
          <w:left w:w="170" w:type="dxa"/>
          <w:bottom w:w="170" w:type="dxa"/>
          <w:right w:w="170" w:type="dxa"/>
        </w:tblCellMar>
        <w:tblLook w:val="04A0" w:firstRow="1" w:lastRow="0" w:firstColumn="1" w:lastColumn="0" w:noHBand="0" w:noVBand="1"/>
      </w:tblPr>
      <w:tblGrid>
        <w:gridCol w:w="2232"/>
        <w:gridCol w:w="2118"/>
        <w:gridCol w:w="2177"/>
      </w:tblGrid>
      <w:tr w:rsidR="000B21CF" w14:paraId="7A47D5B2" w14:textId="77777777" w:rsidTr="002C4534">
        <w:trPr>
          <w:trHeight w:val="132"/>
        </w:trPr>
        <w:tc>
          <w:tcPr>
            <w:tcW w:w="2233" w:type="dxa"/>
            <w:tcBorders>
              <w:top w:val="none" w:sz="2" w:space="0" w:color="000000"/>
              <w:left w:val="none" w:sz="2" w:space="0" w:color="000000"/>
              <w:bottom w:val="single" w:sz="3" w:space="0" w:color="333333"/>
              <w:right w:val="none" w:sz="2" w:space="0" w:color="000000"/>
            </w:tcBorders>
            <w:vAlign w:val="center"/>
          </w:tcPr>
          <w:p w14:paraId="74500B14" w14:textId="77777777" w:rsidR="000B21CF" w:rsidRDefault="000B21CF" w:rsidP="002C4534">
            <w:pPr>
              <w:pStyle w:val="a4"/>
              <w:rPr>
                <w:sz w:val="12"/>
                <w:shd w:val="clear" w:color="000000" w:fill="auto"/>
              </w:rPr>
            </w:pPr>
          </w:p>
        </w:tc>
        <w:tc>
          <w:tcPr>
            <w:tcW w:w="2118" w:type="dxa"/>
            <w:vMerge w:val="restart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DC5E54B" w14:textId="77777777" w:rsidR="000B21CF" w:rsidRDefault="000B21CF" w:rsidP="002C4534">
            <w:pPr>
              <w:pStyle w:val="a5"/>
              <w:wordWrap/>
              <w:ind w:left="0"/>
              <w:jc w:val="center"/>
            </w:pPr>
            <w:r>
              <w:rPr>
                <w:rFonts w:ascii="TT1CBE2o00" w:eastAsia="휴먼고딕"/>
                <w:b/>
                <w:shd w:val="clear" w:color="000000" w:fill="auto"/>
              </w:rPr>
              <w:t>목</w:t>
            </w:r>
            <w:r>
              <w:rPr>
                <w:rFonts w:ascii="TT1CBE2o00" w:eastAsia="휴먼고딕"/>
                <w:b/>
                <w:shd w:val="clear" w:color="000000" w:fill="auto"/>
              </w:rPr>
              <w:t xml:space="preserve"> </w:t>
            </w:r>
            <w:r>
              <w:rPr>
                <w:rFonts w:ascii="TT1CBE2o00" w:eastAsia="휴먼고딕"/>
                <w:b/>
                <w:shd w:val="clear" w:color="000000" w:fill="auto"/>
              </w:rPr>
              <w:t>차</w:t>
            </w:r>
          </w:p>
        </w:tc>
        <w:tc>
          <w:tcPr>
            <w:tcW w:w="2177" w:type="dxa"/>
            <w:tcBorders>
              <w:top w:val="none" w:sz="2" w:space="0" w:color="000000"/>
              <w:left w:val="none" w:sz="2" w:space="0" w:color="000000"/>
              <w:bottom w:val="single" w:sz="3" w:space="0" w:color="333333"/>
              <w:right w:val="none" w:sz="2" w:space="0" w:color="000000"/>
            </w:tcBorders>
            <w:vAlign w:val="center"/>
          </w:tcPr>
          <w:p w14:paraId="6BFA3ECB" w14:textId="77777777" w:rsidR="000B21CF" w:rsidRDefault="000B21CF" w:rsidP="002C4534">
            <w:pPr>
              <w:pStyle w:val="a4"/>
              <w:rPr>
                <w:rFonts w:ascii="바탕" w:eastAsia="바탕"/>
                <w:sz w:val="12"/>
                <w:shd w:val="clear" w:color="000000" w:fill="auto"/>
              </w:rPr>
            </w:pPr>
          </w:p>
        </w:tc>
      </w:tr>
      <w:tr w:rsidR="000B21CF" w14:paraId="194B7B46" w14:textId="77777777" w:rsidTr="002C4534">
        <w:trPr>
          <w:trHeight w:val="132"/>
        </w:trPr>
        <w:tc>
          <w:tcPr>
            <w:tcW w:w="2233" w:type="dxa"/>
            <w:tcBorders>
              <w:top w:val="single" w:sz="3" w:space="0" w:color="333333"/>
              <w:left w:val="single" w:sz="3" w:space="0" w:color="333333"/>
              <w:bottom w:val="none" w:sz="2" w:space="0" w:color="000000"/>
              <w:right w:val="none" w:sz="2" w:space="0" w:color="000000"/>
            </w:tcBorders>
            <w:vAlign w:val="center"/>
          </w:tcPr>
          <w:p w14:paraId="30DE19DB" w14:textId="77777777" w:rsidR="000B21CF" w:rsidRDefault="000B21CF" w:rsidP="002C4534">
            <w:pPr>
              <w:pStyle w:val="a4"/>
              <w:rPr>
                <w:rFonts w:ascii="바탕" w:eastAsia="바탕"/>
                <w:sz w:val="12"/>
                <w:shd w:val="clear" w:color="000000" w:fill="auto"/>
              </w:rPr>
            </w:pPr>
          </w:p>
        </w:tc>
        <w:tc>
          <w:tcPr>
            <w:tcW w:w="2118" w:type="dxa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</w:tcPr>
          <w:p w14:paraId="5392BAB4" w14:textId="77777777" w:rsidR="000B21CF" w:rsidRDefault="000B21CF" w:rsidP="002C4534">
            <w:pPr>
              <w:pStyle w:val="a4"/>
            </w:pPr>
          </w:p>
        </w:tc>
        <w:tc>
          <w:tcPr>
            <w:tcW w:w="2177" w:type="dxa"/>
            <w:tcBorders>
              <w:top w:val="single" w:sz="3" w:space="0" w:color="333333"/>
              <w:left w:val="none" w:sz="2" w:space="0" w:color="000000"/>
              <w:bottom w:val="none" w:sz="2" w:space="0" w:color="000000"/>
              <w:right w:val="single" w:sz="3" w:space="0" w:color="333333"/>
            </w:tcBorders>
            <w:vAlign w:val="center"/>
          </w:tcPr>
          <w:p w14:paraId="3F11648E" w14:textId="77777777" w:rsidR="000B21CF" w:rsidRDefault="000B21CF" w:rsidP="002C4534">
            <w:pPr>
              <w:pStyle w:val="a4"/>
              <w:rPr>
                <w:rFonts w:ascii="바탕" w:eastAsia="바탕"/>
                <w:sz w:val="12"/>
                <w:shd w:val="clear" w:color="000000" w:fill="auto"/>
              </w:rPr>
            </w:pPr>
          </w:p>
        </w:tc>
      </w:tr>
      <w:tr w:rsidR="000B21CF" w14:paraId="3D79B6F2" w14:textId="77777777" w:rsidTr="002C4534">
        <w:trPr>
          <w:trHeight w:val="1231"/>
        </w:trPr>
        <w:tc>
          <w:tcPr>
            <w:tcW w:w="6527" w:type="dxa"/>
            <w:gridSpan w:val="3"/>
            <w:tcBorders>
              <w:top w:val="none" w:sz="2" w:space="0" w:color="000000"/>
              <w:left w:val="single" w:sz="3" w:space="0" w:color="333333"/>
              <w:bottom w:val="single" w:sz="3" w:space="0" w:color="333333"/>
              <w:right w:val="single" w:sz="3" w:space="0" w:color="333333"/>
            </w:tcBorders>
            <w:vAlign w:val="center"/>
          </w:tcPr>
          <w:p w14:paraId="7FC4DE2E" w14:textId="77777777" w:rsidR="000B21CF" w:rsidRDefault="000B21CF" w:rsidP="002C4534">
            <w:pPr>
              <w:pStyle w:val="a4"/>
            </w:pPr>
            <w:r>
              <w:t>Ⅰ</w:t>
            </w:r>
            <w:r>
              <w:t>. 서론</w:t>
            </w:r>
          </w:p>
          <w:p w14:paraId="3E8C7BEE" w14:textId="16AC7598" w:rsidR="000B21CF" w:rsidRDefault="000B21CF" w:rsidP="002C4534">
            <w:pPr>
              <w:pStyle w:val="a4"/>
            </w:pPr>
            <w:r>
              <w:t>Ⅱ</w:t>
            </w:r>
            <w:r>
              <w:t xml:space="preserve">. </w:t>
            </w:r>
            <w:r>
              <w:rPr>
                <w:rFonts w:hint="eastAsia"/>
              </w:rPr>
              <w:t>E</w:t>
            </w:r>
            <w:r>
              <w:t>SG</w:t>
            </w:r>
            <w:r w:rsidR="00185398">
              <w:rPr>
                <w:rFonts w:hint="eastAsia"/>
              </w:rPr>
              <w:t>란</w:t>
            </w:r>
          </w:p>
          <w:p w14:paraId="2E7B1E9F" w14:textId="1993E2B3" w:rsidR="000B21CF" w:rsidRDefault="000B21CF" w:rsidP="002C4534">
            <w:pPr>
              <w:pStyle w:val="a4"/>
            </w:pPr>
            <w:r>
              <w:t xml:space="preserve">   1) </w:t>
            </w:r>
            <w:r>
              <w:rPr>
                <w:rFonts w:hint="eastAsia"/>
              </w:rPr>
              <w:t>정의</w:t>
            </w:r>
          </w:p>
          <w:p w14:paraId="44528657" w14:textId="33F547CA" w:rsidR="000B21CF" w:rsidRDefault="000B21CF" w:rsidP="002C4534">
            <w:pPr>
              <w:pStyle w:val="a4"/>
            </w:pPr>
            <w:r>
              <w:t xml:space="preserve">   2) </w:t>
            </w:r>
            <w:r w:rsidR="00185398">
              <w:rPr>
                <w:rFonts w:hint="eastAsia"/>
              </w:rPr>
              <w:t>등장배경</w:t>
            </w:r>
          </w:p>
          <w:p w14:paraId="2CF88382" w14:textId="3D47D8A2" w:rsidR="000B21CF" w:rsidRDefault="000B21CF" w:rsidP="002C4534">
            <w:pPr>
              <w:pStyle w:val="a4"/>
            </w:pPr>
            <w:r>
              <w:t>Ⅲ</w:t>
            </w:r>
            <w:r>
              <w:t xml:space="preserve">. </w:t>
            </w:r>
            <w:r w:rsidR="00185398">
              <w:rPr>
                <w:rFonts w:hint="eastAsia"/>
              </w:rPr>
              <w:t>E</w:t>
            </w:r>
            <w:r w:rsidR="00185398">
              <w:t>SG</w:t>
            </w:r>
            <w:r w:rsidR="00185398">
              <w:rPr>
                <w:rFonts w:hint="eastAsia"/>
              </w:rPr>
              <w:t xml:space="preserve"> 경영의 영향과 예</w:t>
            </w:r>
          </w:p>
          <w:p w14:paraId="54D9EC24" w14:textId="7FAA011B" w:rsidR="000B21CF" w:rsidRDefault="000B21CF" w:rsidP="002C4534">
            <w:pPr>
              <w:pStyle w:val="a4"/>
            </w:pPr>
            <w:r>
              <w:t xml:space="preserve">   1) </w:t>
            </w:r>
            <w:r>
              <w:rPr>
                <w:rFonts w:hint="eastAsia"/>
              </w:rPr>
              <w:t>기업 경영에 미치는 영향</w:t>
            </w:r>
          </w:p>
          <w:p w14:paraId="4744F9B8" w14:textId="47225B83" w:rsidR="000B21CF" w:rsidRDefault="000B21CF" w:rsidP="002C4534">
            <w:pPr>
              <w:pStyle w:val="a4"/>
            </w:pPr>
            <w:r>
              <w:t xml:space="preserve">   2) </w:t>
            </w:r>
            <w:r w:rsidR="00DB40A6">
              <w:t>ESG</w:t>
            </w:r>
            <w:r w:rsidR="00DB40A6">
              <w:rPr>
                <w:rFonts w:hint="eastAsia"/>
              </w:rPr>
              <w:t>평가 기준</w:t>
            </w:r>
          </w:p>
          <w:p w14:paraId="3CCA1DBE" w14:textId="0CD3B729" w:rsidR="00DB40A6" w:rsidRDefault="000B21CF" w:rsidP="002C4534">
            <w:pPr>
              <w:pStyle w:val="a4"/>
            </w:pPr>
            <w:r>
              <w:t xml:space="preserve">   3) </w:t>
            </w:r>
            <w:r w:rsidR="00DB40A6">
              <w:rPr>
                <w:rFonts w:hint="eastAsia"/>
              </w:rPr>
              <w:t xml:space="preserve">타국의 </w:t>
            </w:r>
            <w:r w:rsidR="00CF2638">
              <w:rPr>
                <w:rFonts w:hint="eastAsia"/>
              </w:rPr>
              <w:t>예</w:t>
            </w:r>
          </w:p>
          <w:p w14:paraId="202B7023" w14:textId="6AE70C27" w:rsidR="000B21CF" w:rsidRDefault="000B21CF" w:rsidP="002C4534">
            <w:pPr>
              <w:pStyle w:val="a4"/>
            </w:pPr>
            <w:r>
              <w:t>Ⅳ</w:t>
            </w:r>
            <w:r>
              <w:t>. 결론</w:t>
            </w:r>
          </w:p>
        </w:tc>
      </w:tr>
    </w:tbl>
    <w:p w14:paraId="016C3FA7" w14:textId="77777777" w:rsidR="000B21CF" w:rsidRDefault="000B21CF" w:rsidP="000B21CF">
      <w:pPr>
        <w:pStyle w:val="a4"/>
        <w:wordWrap/>
        <w:jc w:val="center"/>
      </w:pPr>
    </w:p>
    <w:p w14:paraId="30D2A610" w14:textId="77777777" w:rsidR="000B21CF" w:rsidRDefault="000B21CF" w:rsidP="000B21CF">
      <w:pPr>
        <w:pStyle w:val="a4"/>
        <w:wordWrap/>
        <w:jc w:val="center"/>
      </w:pPr>
    </w:p>
    <w:p w14:paraId="1C3976BA" w14:textId="77777777" w:rsidR="000B21CF" w:rsidRDefault="000B21CF" w:rsidP="000B21CF">
      <w:pPr>
        <w:pStyle w:val="a4"/>
        <w:wordWrap/>
        <w:jc w:val="center"/>
      </w:pPr>
    </w:p>
    <w:p w14:paraId="638C846A" w14:textId="77777777" w:rsidR="000B21CF" w:rsidRDefault="000B21CF" w:rsidP="000B21CF">
      <w:pPr>
        <w:pStyle w:val="a4"/>
      </w:pPr>
      <w:r>
        <w:t>Ⅰ</w:t>
      </w:r>
      <w:r>
        <w:t xml:space="preserve">. 서론 </w:t>
      </w:r>
    </w:p>
    <w:p w14:paraId="221E026E" w14:textId="348D6800" w:rsidR="000B21CF" w:rsidRDefault="000B21CF" w:rsidP="000B21CF">
      <w:bookmarkStart w:id="0" w:name="_Hlk89087260"/>
      <w:r>
        <w:t xml:space="preserve"> </w:t>
      </w:r>
      <w:r w:rsidR="00DB40A6">
        <w:t>COVID-19</w:t>
      </w:r>
      <w:r w:rsidR="00DB40A6">
        <w:rPr>
          <w:rFonts w:hint="eastAsia"/>
        </w:rPr>
        <w:t xml:space="preserve"> 발생 이후 한국 주식시장의 개인투자자는 유례없는 폭발적 증가치를 보이고 있으며</w:t>
      </w:r>
      <w:r w:rsidR="00DB40A6">
        <w:t xml:space="preserve">, </w:t>
      </w:r>
      <w:r w:rsidR="00DB40A6">
        <w:rPr>
          <w:rFonts w:hint="eastAsia"/>
        </w:rPr>
        <w:t>현제까지 상향선을 그리고 있다</w:t>
      </w:r>
      <w:r w:rsidR="00DB40A6">
        <w:t xml:space="preserve">. </w:t>
      </w:r>
      <w:r w:rsidR="00940C87">
        <w:rPr>
          <w:rFonts w:hint="eastAsia"/>
        </w:rPr>
        <w:t xml:space="preserve">누군가는 </w:t>
      </w:r>
      <w:r w:rsidR="00940C87">
        <w:t>‘</w:t>
      </w:r>
      <w:proofErr w:type="spellStart"/>
      <w:r w:rsidR="009C4439">
        <w:rPr>
          <w:rFonts w:hint="eastAsia"/>
        </w:rPr>
        <w:t>괄목할만한</w:t>
      </w:r>
      <w:proofErr w:type="spellEnd"/>
      <w:r w:rsidR="009C4439">
        <w:rPr>
          <w:rFonts w:hint="eastAsia"/>
        </w:rPr>
        <w:t xml:space="preserve"> 성장을 이루었음에도 불구하고 변동성의 의한</w:t>
      </w:r>
      <w:r w:rsidR="009C4439">
        <w:t xml:space="preserve"> </w:t>
      </w:r>
      <w:r w:rsidR="009C4439">
        <w:rPr>
          <w:rFonts w:hint="eastAsia"/>
        </w:rPr>
        <w:t>투자위험에 상응하는 수익을 얻기 어려운 시장이니,</w:t>
      </w:r>
      <w:r w:rsidR="009C4439">
        <w:t xml:space="preserve"> </w:t>
      </w:r>
      <w:r w:rsidR="00940C87">
        <w:rPr>
          <w:rFonts w:hint="eastAsia"/>
        </w:rPr>
        <w:t xml:space="preserve">투자에 </w:t>
      </w:r>
      <w:proofErr w:type="spellStart"/>
      <w:r w:rsidR="00940C87">
        <w:rPr>
          <w:rFonts w:hint="eastAsia"/>
        </w:rPr>
        <w:t>신중해야한다</w:t>
      </w:r>
      <w:proofErr w:type="spellEnd"/>
      <w:r w:rsidR="00285F44">
        <w:rPr>
          <w:rFonts w:hint="eastAsia"/>
        </w:rPr>
        <w:t>.</w:t>
      </w:r>
      <w:r w:rsidR="00940C87">
        <w:t xml:space="preserve">’ </w:t>
      </w:r>
      <w:r w:rsidR="00940C87">
        <w:rPr>
          <w:rFonts w:hint="eastAsia"/>
        </w:rPr>
        <w:t>라고 말하지만,</w:t>
      </w:r>
      <w:r w:rsidR="00940C87">
        <w:t xml:space="preserve"> </w:t>
      </w:r>
      <w:r w:rsidR="00940C87">
        <w:rPr>
          <w:rFonts w:hint="eastAsia"/>
        </w:rPr>
        <w:t>친지들이 하나</w:t>
      </w:r>
      <w:r w:rsidR="00940C87">
        <w:t xml:space="preserve"> </w:t>
      </w:r>
      <w:r w:rsidR="00940C87">
        <w:rPr>
          <w:rFonts w:hint="eastAsia"/>
        </w:rPr>
        <w:t>둘 올리는 잔고를 보면 훅 하는게 사실이다.</w:t>
      </w:r>
      <w:r w:rsidR="00940C87">
        <w:t xml:space="preserve"> </w:t>
      </w:r>
      <w:r w:rsidR="00940C87">
        <w:rPr>
          <w:rFonts w:hint="eastAsia"/>
        </w:rPr>
        <w:t xml:space="preserve">이런 개인들이 늘어남에 따라 </w:t>
      </w:r>
      <w:r w:rsidR="00285F44">
        <w:rPr>
          <w:rFonts w:hint="eastAsia"/>
        </w:rPr>
        <w:t>미디어는 주식</w:t>
      </w:r>
      <w:r w:rsidR="00285F44">
        <w:t xml:space="preserve"> </w:t>
      </w:r>
      <w:r w:rsidR="00285F44">
        <w:rPr>
          <w:rFonts w:hint="eastAsia"/>
        </w:rPr>
        <w:t xml:space="preserve">관련 컨텐츠를 연일 내보냈고 </w:t>
      </w:r>
      <w:r w:rsidR="00DB288A">
        <w:rPr>
          <w:rFonts w:hint="eastAsia"/>
        </w:rPr>
        <w:t>그</w:t>
      </w:r>
      <w:r w:rsidR="008601AB">
        <w:rPr>
          <w:rFonts w:hint="eastAsia"/>
        </w:rPr>
        <w:t xml:space="preserve"> 결과</w:t>
      </w:r>
      <w:r w:rsidR="008601AB">
        <w:t>,</w:t>
      </w:r>
      <w:r w:rsidR="00DB288A">
        <w:rPr>
          <w:rFonts w:hint="eastAsia"/>
        </w:rPr>
        <w:t xml:space="preserve"> </w:t>
      </w:r>
      <w:r w:rsidR="00285F44">
        <w:rPr>
          <w:rFonts w:hint="eastAsia"/>
        </w:rPr>
        <w:t>개인</w:t>
      </w:r>
      <w:r w:rsidR="00DB288A">
        <w:rPr>
          <w:rFonts w:hint="eastAsia"/>
        </w:rPr>
        <w:t xml:space="preserve"> 투자자들의 눈이 높아졌다.</w:t>
      </w:r>
      <w:r w:rsidR="00DB288A">
        <w:t xml:space="preserve"> </w:t>
      </w:r>
      <w:r w:rsidR="00DB288A">
        <w:rPr>
          <w:rFonts w:hint="eastAsia"/>
        </w:rPr>
        <w:t>그런</w:t>
      </w:r>
      <w:r w:rsidR="00285F44">
        <w:rPr>
          <w:rFonts w:hint="eastAsia"/>
        </w:rPr>
        <w:t xml:space="preserve"> 지금</w:t>
      </w:r>
      <w:r w:rsidR="00DB288A">
        <w:rPr>
          <w:rFonts w:hint="eastAsia"/>
        </w:rPr>
        <w:t>이기에</w:t>
      </w:r>
      <w:r w:rsidR="00285F44">
        <w:t xml:space="preserve"> </w:t>
      </w:r>
      <w:r w:rsidR="00DB288A">
        <w:rPr>
          <w:rFonts w:hint="eastAsia"/>
        </w:rPr>
        <w:t>누군가는</w:t>
      </w:r>
      <w:r w:rsidR="00285F44">
        <w:rPr>
          <w:rFonts w:hint="eastAsia"/>
        </w:rPr>
        <w:t xml:space="preserve"> 이들의 투자를 유치하기 위하여</w:t>
      </w:r>
      <w:r w:rsidR="00DB288A">
        <w:rPr>
          <w:rFonts w:hint="eastAsia"/>
        </w:rPr>
        <w:t>,</w:t>
      </w:r>
      <w:r w:rsidR="00DB288A">
        <w:t xml:space="preserve"> </w:t>
      </w:r>
      <w:r w:rsidR="00DB288A">
        <w:rPr>
          <w:rFonts w:hint="eastAsia"/>
        </w:rPr>
        <w:t>누군가는 청자를 끌어 모으기 위해,</w:t>
      </w:r>
      <w:r w:rsidR="00285F44">
        <w:rPr>
          <w:rFonts w:hint="eastAsia"/>
        </w:rPr>
        <w:t xml:space="preserve"> 너도 나도 </w:t>
      </w:r>
      <w:r w:rsidR="00DB288A">
        <w:t>ESG</w:t>
      </w:r>
      <w:r w:rsidR="00DB288A">
        <w:rPr>
          <w:rFonts w:hint="eastAsia"/>
        </w:rPr>
        <w:t>라는 단어</w:t>
      </w:r>
      <w:r w:rsidR="00285F44">
        <w:rPr>
          <w:rFonts w:hint="eastAsia"/>
        </w:rPr>
        <w:t>를 남발하기 시작하였</w:t>
      </w:r>
      <w:r w:rsidR="00DB288A">
        <w:rPr>
          <w:rFonts w:hint="eastAsia"/>
        </w:rPr>
        <w:t>다.</w:t>
      </w:r>
      <w:r w:rsidR="00DB288A">
        <w:t xml:space="preserve"> </w:t>
      </w:r>
      <w:r w:rsidR="00DB288A">
        <w:rPr>
          <w:rFonts w:hint="eastAsia"/>
        </w:rPr>
        <w:t xml:space="preserve">여러모로 과열된 상황에서 </w:t>
      </w:r>
      <w:proofErr w:type="spellStart"/>
      <w:r w:rsidR="00851B70">
        <w:rPr>
          <w:rFonts w:hint="eastAsia"/>
        </w:rPr>
        <w:t>그린워싱</w:t>
      </w:r>
      <w:proofErr w:type="spellEnd"/>
      <w:r w:rsidR="008D1FC2">
        <w:rPr>
          <w:rFonts w:hint="eastAsia"/>
        </w:rPr>
        <w:t>(위장환경주의</w:t>
      </w:r>
      <w:r w:rsidR="008D1FC2">
        <w:t>)</w:t>
      </w:r>
      <w:r w:rsidR="00851B70">
        <w:rPr>
          <w:rFonts w:hint="eastAsia"/>
        </w:rPr>
        <w:t>이라고 주장하는 이들도 나타났는데,</w:t>
      </w:r>
      <w:r w:rsidR="00851B70">
        <w:t xml:space="preserve"> </w:t>
      </w:r>
      <w:r w:rsidR="00851B70">
        <w:rPr>
          <w:rFonts w:hint="eastAsia"/>
        </w:rPr>
        <w:t>이 글에서는</w:t>
      </w:r>
      <w:r w:rsidR="008D1FC2">
        <w:t xml:space="preserve"> </w:t>
      </w:r>
      <w:r w:rsidR="008D1FC2">
        <w:rPr>
          <w:rFonts w:hint="eastAsia"/>
        </w:rPr>
        <w:t>이런</w:t>
      </w:r>
      <w:r w:rsidR="00851B70">
        <w:rPr>
          <w:rFonts w:hint="eastAsia"/>
        </w:rPr>
        <w:t xml:space="preserve"> E</w:t>
      </w:r>
      <w:r w:rsidR="00851B70">
        <w:t>SG</w:t>
      </w:r>
      <w:r w:rsidR="008D1FC2">
        <w:rPr>
          <w:rFonts w:hint="eastAsia"/>
        </w:rPr>
        <w:t>를</w:t>
      </w:r>
      <w:r w:rsidR="0004529F">
        <w:t xml:space="preserve"> </w:t>
      </w:r>
      <w:r w:rsidR="00851B70">
        <w:rPr>
          <w:rFonts w:hint="eastAsia"/>
        </w:rPr>
        <w:t>기업 경영의 입장에서,</w:t>
      </w:r>
      <w:r w:rsidR="00851B70">
        <w:t xml:space="preserve"> </w:t>
      </w:r>
      <w:r w:rsidR="00851B70">
        <w:rPr>
          <w:rFonts w:hint="eastAsia"/>
        </w:rPr>
        <w:t>더욱 나아가 국가 차원에서의 규제까지</w:t>
      </w:r>
      <w:r w:rsidR="00851B70">
        <w:t xml:space="preserve"> </w:t>
      </w:r>
      <w:r w:rsidR="00851B70">
        <w:rPr>
          <w:rFonts w:hint="eastAsia"/>
        </w:rPr>
        <w:t>다뤄</w:t>
      </w:r>
      <w:r w:rsidR="008601AB">
        <w:rPr>
          <w:rFonts w:hint="eastAsia"/>
        </w:rPr>
        <w:t xml:space="preserve"> 보려고 </w:t>
      </w:r>
      <w:r w:rsidR="00851B70">
        <w:rPr>
          <w:rFonts w:hint="eastAsia"/>
        </w:rPr>
        <w:t>한다.</w:t>
      </w:r>
    </w:p>
    <w:bookmarkEnd w:id="0"/>
    <w:p w14:paraId="753F15B9" w14:textId="1E2B0A5C" w:rsidR="00851B70" w:rsidRDefault="008D1FC2" w:rsidP="008D1FC2">
      <w:pPr>
        <w:ind w:firstLineChars="200" w:firstLine="400"/>
      </w:pPr>
      <w:r>
        <w:t xml:space="preserve">Ⅱ. ESG </w:t>
      </w:r>
      <w:r>
        <w:rPr>
          <w:rFonts w:hint="eastAsia"/>
        </w:rPr>
        <w:t>경영</w:t>
      </w:r>
    </w:p>
    <w:p w14:paraId="74393C0B" w14:textId="1A5D6CD4" w:rsidR="008D1FC2" w:rsidRDefault="008D1FC2" w:rsidP="008D1FC2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정의와 등장배경</w:t>
      </w:r>
    </w:p>
    <w:p w14:paraId="2F5F9B7B" w14:textId="4F78F7D6" w:rsidR="00E00DEF" w:rsidRPr="00BB6C26" w:rsidRDefault="008D1FC2" w:rsidP="008D1FC2">
      <w:r>
        <w:rPr>
          <w:rFonts w:hint="eastAsia"/>
        </w:rPr>
        <w:t>E</w:t>
      </w:r>
      <w:r>
        <w:t>SG</w:t>
      </w:r>
      <w:r>
        <w:rPr>
          <w:rFonts w:hint="eastAsia"/>
        </w:rPr>
        <w:t>란 무엇인가?</w:t>
      </w:r>
      <w:r>
        <w:t xml:space="preserve"> </w:t>
      </w:r>
      <w:r w:rsidR="00F30BBD">
        <w:rPr>
          <w:rFonts w:hint="eastAsia"/>
        </w:rPr>
        <w:t>그 어떤 것을 이해하려고 한다면 당연 첫 걸음은 언어적인 접근이니,</w:t>
      </w:r>
      <w:r w:rsidR="00F30BBD">
        <w:t xml:space="preserve"> </w:t>
      </w:r>
      <w:r w:rsidR="00F30BBD">
        <w:rPr>
          <w:rFonts w:hint="eastAsia"/>
        </w:rPr>
        <w:t>단어 각각을 살펴보자.</w:t>
      </w:r>
      <w:r w:rsidR="00F30BBD">
        <w:t xml:space="preserve"> </w:t>
      </w:r>
      <w:r>
        <w:t>ESG</w:t>
      </w:r>
      <w:r>
        <w:rPr>
          <w:rFonts w:hint="eastAsia"/>
        </w:rPr>
        <w:t>는 한경(E</w:t>
      </w:r>
      <w:r>
        <w:t xml:space="preserve">nvironment), </w:t>
      </w:r>
      <w:r>
        <w:rPr>
          <w:rFonts w:hint="eastAsia"/>
        </w:rPr>
        <w:t>사회(S</w:t>
      </w:r>
      <w:r>
        <w:t xml:space="preserve">ocial), </w:t>
      </w:r>
      <w:r>
        <w:rPr>
          <w:rFonts w:hint="eastAsia"/>
        </w:rPr>
        <w:t>지배 구조(</w:t>
      </w:r>
      <w:r>
        <w:t>Governance)</w:t>
      </w:r>
      <w:r>
        <w:rPr>
          <w:rFonts w:hint="eastAsia"/>
        </w:rPr>
        <w:t>의 앞을 따온 단어이다.</w:t>
      </w:r>
      <w:r w:rsidR="00F30BBD">
        <w:rPr>
          <w:rFonts w:hint="eastAsia"/>
        </w:rPr>
        <w:t xml:space="preserve"> </w:t>
      </w:r>
      <w:r w:rsidR="00B30270">
        <w:rPr>
          <w:rFonts w:hint="eastAsia"/>
        </w:rPr>
        <w:t xml:space="preserve">재무적 지표에 의존하던 기존의 기업 평가방법과는 반대로 </w:t>
      </w:r>
      <w:proofErr w:type="spellStart"/>
      <w:r w:rsidR="00B30270">
        <w:rPr>
          <w:rFonts w:hint="eastAsia"/>
        </w:rPr>
        <w:t>비재무적인</w:t>
      </w:r>
      <w:proofErr w:type="spellEnd"/>
      <w:r w:rsidR="00B30270">
        <w:rPr>
          <w:rFonts w:hint="eastAsia"/>
        </w:rPr>
        <w:t xml:space="preserve"> 요소들의 </w:t>
      </w:r>
      <w:r w:rsidR="005756A0">
        <w:rPr>
          <w:rFonts w:hint="eastAsia"/>
        </w:rPr>
        <w:t>조합이라는 점이 특징이다.</w:t>
      </w:r>
      <w:r w:rsidR="005756A0">
        <w:t xml:space="preserve"> </w:t>
      </w:r>
      <w:r w:rsidR="00B30270">
        <w:rPr>
          <w:rFonts w:hint="eastAsia"/>
        </w:rPr>
        <w:t xml:space="preserve">먼저 </w:t>
      </w:r>
      <w:r w:rsidR="00B30270">
        <w:t>E(</w:t>
      </w:r>
      <w:r w:rsidR="00B30270">
        <w:rPr>
          <w:rFonts w:hint="eastAsia"/>
        </w:rPr>
        <w:t>환</w:t>
      </w:r>
      <w:r w:rsidR="005756A0">
        <w:rPr>
          <w:rFonts w:hint="eastAsia"/>
        </w:rPr>
        <w:t>경)는 온실가스의 배출과 큰 관련이 있다.</w:t>
      </w:r>
      <w:r w:rsidR="005756A0">
        <w:t xml:space="preserve"> </w:t>
      </w:r>
      <w:r w:rsidR="005756A0">
        <w:rPr>
          <w:rFonts w:hint="eastAsia"/>
        </w:rPr>
        <w:t>늦은 감이 있지만,</w:t>
      </w:r>
      <w:r w:rsidR="005756A0">
        <w:t xml:space="preserve"> </w:t>
      </w:r>
      <w:r w:rsidR="005756A0">
        <w:rPr>
          <w:rFonts w:hint="eastAsia"/>
        </w:rPr>
        <w:t>세계의 패권국들이 환경에 관심을 가지기 시작하면서 대두되었다.</w:t>
      </w:r>
      <w:r w:rsidR="005756A0">
        <w:t xml:space="preserve"> E</w:t>
      </w:r>
      <w:r w:rsidR="005756A0">
        <w:rPr>
          <w:rFonts w:hint="eastAsia"/>
        </w:rPr>
        <w:t>의 기준은 단순 온실가스 배출에 그치지 않고 폐기물,</w:t>
      </w:r>
      <w:r w:rsidR="005756A0">
        <w:t xml:space="preserve"> </w:t>
      </w:r>
      <w:r w:rsidR="005756A0">
        <w:rPr>
          <w:rFonts w:hint="eastAsia"/>
        </w:rPr>
        <w:t>천연 자연</w:t>
      </w:r>
      <w:r w:rsidR="008601AB">
        <w:rPr>
          <w:rFonts w:hint="eastAsia"/>
        </w:rPr>
        <w:t>,</w:t>
      </w:r>
      <w:r w:rsidR="008601AB">
        <w:t xml:space="preserve"> </w:t>
      </w:r>
      <w:r w:rsidR="008601AB">
        <w:rPr>
          <w:rFonts w:hint="eastAsia"/>
        </w:rPr>
        <w:t>화학물질 누출로 인한 환경오염</w:t>
      </w:r>
      <w:r w:rsidR="005756A0">
        <w:rPr>
          <w:rFonts w:hint="eastAsia"/>
        </w:rPr>
        <w:t>과 같은</w:t>
      </w:r>
      <w:r w:rsidR="005756A0">
        <w:t xml:space="preserve"> </w:t>
      </w:r>
      <w:r w:rsidR="005756A0">
        <w:rPr>
          <w:rFonts w:hint="eastAsia"/>
        </w:rPr>
        <w:t>전체적인 환경 보존-보호의 다양한 범위를 아우른다.</w:t>
      </w:r>
      <w:r w:rsidR="00E00DEF">
        <w:rPr>
          <w:rFonts w:hint="eastAsia"/>
        </w:rPr>
        <w:t xml:space="preserve"> </w:t>
      </w:r>
      <w:r w:rsidR="008601AB">
        <w:rPr>
          <w:rFonts w:hint="eastAsia"/>
        </w:rPr>
        <w:t xml:space="preserve">다음은 </w:t>
      </w:r>
      <w:r w:rsidR="008601AB">
        <w:t>S(</w:t>
      </w:r>
      <w:r w:rsidR="008601AB">
        <w:rPr>
          <w:rFonts w:hint="eastAsia"/>
        </w:rPr>
        <w:t>사회)</w:t>
      </w:r>
      <w:r w:rsidR="00AD6FA8">
        <w:rPr>
          <w:rFonts w:hint="eastAsia"/>
        </w:rPr>
        <w:t>이다.</w:t>
      </w:r>
      <w:r w:rsidR="008601AB">
        <w:t xml:space="preserve"> </w:t>
      </w:r>
      <w:r w:rsidR="005B4447">
        <w:rPr>
          <w:rFonts w:hint="eastAsia"/>
        </w:rPr>
        <w:t xml:space="preserve">이 부문은 </w:t>
      </w:r>
      <w:r w:rsidR="008601AB">
        <w:rPr>
          <w:rFonts w:hint="eastAsia"/>
        </w:rPr>
        <w:t>임직원과 여러 협력사,</w:t>
      </w:r>
      <w:r w:rsidR="008601AB">
        <w:t xml:space="preserve"> </w:t>
      </w:r>
      <w:r w:rsidR="008601AB">
        <w:rPr>
          <w:rFonts w:hint="eastAsia"/>
        </w:rPr>
        <w:t>고객 및 운영</w:t>
      </w:r>
      <w:r w:rsidR="005B4447">
        <w:rPr>
          <w:rFonts w:hint="eastAsia"/>
        </w:rPr>
        <w:t>,</w:t>
      </w:r>
      <w:r w:rsidR="005B4447">
        <w:t xml:space="preserve"> </w:t>
      </w:r>
      <w:r w:rsidR="005B4447">
        <w:rPr>
          <w:rFonts w:hint="eastAsia"/>
        </w:rPr>
        <w:t xml:space="preserve">사업을 </w:t>
      </w:r>
      <w:r w:rsidR="005B4447">
        <w:rPr>
          <w:rFonts w:hint="eastAsia"/>
        </w:rPr>
        <w:lastRenderedPageBreak/>
        <w:t>행하는 장소등에 대하여 사회적 책임과 도덕적 책임을 다 하는 것으로 실현이 가능하다.</w:t>
      </w:r>
      <w:r w:rsidR="005B4447">
        <w:t xml:space="preserve"> </w:t>
      </w:r>
      <w:r w:rsidR="005B4447">
        <w:rPr>
          <w:rFonts w:hint="eastAsia"/>
        </w:rPr>
        <w:t>단순히 매출액과 순이익이 높은 기업을 높게 평가했던 과거와는 상당히 다른 부분인데</w:t>
      </w:r>
      <w:r w:rsidR="005B4447">
        <w:t xml:space="preserve">, </w:t>
      </w:r>
      <w:r w:rsidR="00B6315F">
        <w:rPr>
          <w:rFonts w:hint="eastAsia"/>
        </w:rPr>
        <w:t>이는 소비자</w:t>
      </w:r>
      <w:r w:rsidR="00AD6FA8">
        <w:rPr>
          <w:rFonts w:hint="eastAsia"/>
        </w:rPr>
        <w:t xml:space="preserve"> 심리의 변화와 직결된다</w:t>
      </w:r>
      <w:r w:rsidR="00E7238E">
        <w:rPr>
          <w:rFonts w:hint="eastAsia"/>
        </w:rPr>
        <w:t>.</w:t>
      </w:r>
      <w:r w:rsidR="00B6315F">
        <w:rPr>
          <w:rFonts w:hint="eastAsia"/>
        </w:rPr>
        <w:t xml:space="preserve"> </w:t>
      </w:r>
      <w:r w:rsidR="00AD6FA8">
        <w:rPr>
          <w:rFonts w:hint="eastAsia"/>
        </w:rPr>
        <w:t>지금의 대중들은 과거와 달리 사회적 이슈에 민감하게 반응하는데</w:t>
      </w:r>
      <w:r w:rsidR="00AD6FA8">
        <w:t xml:space="preserve">, </w:t>
      </w:r>
      <w:r w:rsidR="00AD6FA8">
        <w:rPr>
          <w:rFonts w:hint="eastAsia"/>
        </w:rPr>
        <w:t>이는 기업의 평가에도 영향을 끼친다.</w:t>
      </w:r>
      <w:r w:rsidR="00AD6FA8">
        <w:t xml:space="preserve"> </w:t>
      </w:r>
      <w:r w:rsidR="002E4E1D">
        <w:rPr>
          <w:rFonts w:hint="eastAsia"/>
        </w:rPr>
        <w:t>단순히 재무지표만으로</w:t>
      </w:r>
      <w:r w:rsidR="002E4E1D">
        <w:t xml:space="preserve"> ‘</w:t>
      </w:r>
      <w:r w:rsidR="002E4E1D">
        <w:rPr>
          <w:rFonts w:hint="eastAsia"/>
        </w:rPr>
        <w:t>우수한 기업인가</w:t>
      </w:r>
      <w:r w:rsidR="002E4E1D">
        <w:t>’</w:t>
      </w:r>
      <w:proofErr w:type="spellStart"/>
      <w:r w:rsidR="002E4E1D">
        <w:rPr>
          <w:rFonts w:hint="eastAsia"/>
        </w:rPr>
        <w:t>를</w:t>
      </w:r>
      <w:proofErr w:type="spellEnd"/>
      <w:r w:rsidR="002E4E1D">
        <w:rPr>
          <w:rFonts w:hint="eastAsia"/>
        </w:rPr>
        <w:t xml:space="preserve"> 논하지 않는다는 것이다.</w:t>
      </w:r>
      <w:r w:rsidR="00E00DEF">
        <w:rPr>
          <w:rFonts w:hint="eastAsia"/>
        </w:rPr>
        <w:t xml:space="preserve"> </w:t>
      </w:r>
      <w:r w:rsidR="002E4E1D">
        <w:rPr>
          <w:rFonts w:hint="eastAsia"/>
        </w:rPr>
        <w:t>마지막으로 G</w:t>
      </w:r>
      <w:r w:rsidR="002E4E1D">
        <w:t>(</w:t>
      </w:r>
      <w:r w:rsidR="002E4E1D">
        <w:rPr>
          <w:rFonts w:hint="eastAsia"/>
        </w:rPr>
        <w:t>지배 구조)이다.</w:t>
      </w:r>
      <w:r w:rsidR="002E4E1D">
        <w:t xml:space="preserve"> </w:t>
      </w:r>
      <w:r w:rsidR="002E4E1D">
        <w:rPr>
          <w:rFonts w:hint="eastAsia"/>
        </w:rPr>
        <w:t>단순히 매스컴으로</w:t>
      </w:r>
      <w:r w:rsidR="00816759">
        <w:rPr>
          <w:rFonts w:hint="eastAsia"/>
        </w:rPr>
        <w:t xml:space="preserve"> 밝혀지는 횡령,</w:t>
      </w:r>
      <w:r w:rsidR="00816759">
        <w:t xml:space="preserve"> </w:t>
      </w:r>
      <w:r w:rsidR="00816759">
        <w:rPr>
          <w:rFonts w:hint="eastAsia"/>
        </w:rPr>
        <w:t>비리사건을 포함해 이사회의 구성,</w:t>
      </w:r>
      <w:r w:rsidR="00816759">
        <w:t xml:space="preserve"> </w:t>
      </w:r>
      <w:r w:rsidR="00816759">
        <w:rPr>
          <w:rFonts w:hint="eastAsia"/>
        </w:rPr>
        <w:t>경영 승계 등을 포괄하는 개념이다.</w:t>
      </w:r>
      <w:r w:rsidR="007A7A2A">
        <w:t xml:space="preserve"> </w:t>
      </w:r>
      <w:r w:rsidR="007A7A2A">
        <w:rPr>
          <w:rFonts w:hint="eastAsia"/>
        </w:rPr>
        <w:t xml:space="preserve">이는 특히 가족경영의 비율이 </w:t>
      </w:r>
      <w:r w:rsidR="007A7A2A">
        <w:t>68.3%</w:t>
      </w:r>
      <w:r w:rsidR="007A7A2A">
        <w:rPr>
          <w:rStyle w:val="ab"/>
        </w:rPr>
        <w:footnoteReference w:id="1"/>
      </w:r>
      <w:r w:rsidR="007A7A2A">
        <w:rPr>
          <w:rFonts w:hint="eastAsia"/>
        </w:rPr>
        <w:t>에 달하는 한국</w:t>
      </w:r>
      <w:r w:rsidR="00D411CE">
        <w:rPr>
          <w:rFonts w:hint="eastAsia"/>
        </w:rPr>
        <w:t>은 특히 취약할 수 있는 문제인데,</w:t>
      </w:r>
      <w:r w:rsidR="00816759">
        <w:t xml:space="preserve"> </w:t>
      </w:r>
      <w:r w:rsidR="00393552">
        <w:rPr>
          <w:rFonts w:hint="eastAsia"/>
        </w:rPr>
        <w:t>그 예로는 오너일가의 지속적인 사회적 물의로 꾸준한 불매운동에 타격을 받아</w:t>
      </w:r>
      <w:r w:rsidR="00393552">
        <w:t xml:space="preserve"> </w:t>
      </w:r>
      <w:r w:rsidR="00393552">
        <w:rPr>
          <w:rFonts w:hint="eastAsia"/>
        </w:rPr>
        <w:t>1</w:t>
      </w:r>
      <w:r w:rsidR="00393552">
        <w:t>1</w:t>
      </w:r>
      <w:r w:rsidR="00393552">
        <w:rPr>
          <w:rFonts w:hint="eastAsia"/>
        </w:rPr>
        <w:t xml:space="preserve">년째의 매출액 </w:t>
      </w:r>
      <w:r w:rsidR="00393552">
        <w:t>1</w:t>
      </w:r>
      <w:r w:rsidR="00393552">
        <w:rPr>
          <w:rFonts w:hint="eastAsia"/>
        </w:rPr>
        <w:t>조원을 내어주고</w:t>
      </w:r>
      <w:r w:rsidR="00393552">
        <w:t xml:space="preserve">, </w:t>
      </w:r>
      <w:r w:rsidR="00393552">
        <w:rPr>
          <w:rFonts w:hint="eastAsia"/>
        </w:rPr>
        <w:t>영업적자로 돌아선 국내의 한 유제품 생산-유통업체가 대표적이다.</w:t>
      </w:r>
      <w:r w:rsidR="00C419DB">
        <w:rPr>
          <w:rFonts w:hint="eastAsia"/>
        </w:rPr>
        <w:t xml:space="preserve"> </w:t>
      </w:r>
    </w:p>
    <w:p w14:paraId="6DB597FE" w14:textId="6EC8ADB2" w:rsidR="008D1FC2" w:rsidRDefault="00185398" w:rsidP="00185398">
      <w:pPr>
        <w:pStyle w:val="a6"/>
        <w:numPr>
          <w:ilvl w:val="0"/>
          <w:numId w:val="2"/>
        </w:numPr>
        <w:ind w:leftChars="0"/>
      </w:pPr>
      <w:r>
        <w:rPr>
          <w:rFonts w:hint="eastAsia"/>
        </w:rPr>
        <w:t>등장배경</w:t>
      </w:r>
    </w:p>
    <w:p w14:paraId="3A2C61C5" w14:textId="68FA6431" w:rsidR="0053183E" w:rsidRPr="0053183E" w:rsidRDefault="00185398" w:rsidP="00185398">
      <w:r>
        <w:rPr>
          <w:rFonts w:hint="eastAsia"/>
        </w:rPr>
        <w:t>그렇다면 어째서 이런 문제가 논의되기 시작한 걸까</w:t>
      </w:r>
      <w:r>
        <w:t xml:space="preserve">? </w:t>
      </w:r>
      <w:r>
        <w:rPr>
          <w:rFonts w:hint="eastAsia"/>
        </w:rPr>
        <w:t>이상기후현상</w:t>
      </w:r>
      <w:r>
        <w:t xml:space="preserve">, </w:t>
      </w:r>
      <w:r>
        <w:rPr>
          <w:rFonts w:hint="eastAsia"/>
        </w:rPr>
        <w:t>대기오염,</w:t>
      </w:r>
      <w:r>
        <w:t xml:space="preserve"> </w:t>
      </w:r>
      <w:r>
        <w:rPr>
          <w:rFonts w:hint="eastAsia"/>
        </w:rPr>
        <w:t>온난화 등의 환경 이슈를 대하는 선진국의 태도를 의식해서? 인종차별,</w:t>
      </w:r>
      <w:r>
        <w:t xml:space="preserve"> </w:t>
      </w:r>
      <w:r>
        <w:rPr>
          <w:rFonts w:hint="eastAsia"/>
        </w:rPr>
        <w:t>인권</w:t>
      </w:r>
      <w:r>
        <w:t xml:space="preserve"> </w:t>
      </w:r>
      <w:r>
        <w:rPr>
          <w:rFonts w:hint="eastAsia"/>
        </w:rPr>
        <w:t>운동등의 사회적 이슈들이 수면 위로 올라오며</w:t>
      </w:r>
      <w:r>
        <w:t xml:space="preserve"> </w:t>
      </w:r>
      <w:r>
        <w:rPr>
          <w:rFonts w:hint="eastAsia"/>
        </w:rPr>
        <w:t>자연스레 섞인 것</w:t>
      </w:r>
      <w:r>
        <w:t xml:space="preserve"> </w:t>
      </w:r>
      <w:r>
        <w:rPr>
          <w:rFonts w:hint="eastAsia"/>
        </w:rPr>
        <w:t>또한 있을 것이다</w:t>
      </w:r>
      <w:r>
        <w:t>,</w:t>
      </w:r>
      <w:r>
        <w:rPr>
          <w:rFonts w:hint="eastAsia"/>
        </w:rPr>
        <w:t xml:space="preserve"> 하지만 </w:t>
      </w:r>
      <w:r>
        <w:t>ESG</w:t>
      </w:r>
      <w:r>
        <w:rPr>
          <w:rFonts w:hint="eastAsia"/>
        </w:rPr>
        <w:t>라는 단어가 주로 어디에서 사용되는지를 생각 해보면 더 명확할 것이다.</w:t>
      </w:r>
      <w:r>
        <w:t xml:space="preserve"> </w:t>
      </w:r>
      <w:r>
        <w:rPr>
          <w:rFonts w:hint="eastAsia"/>
        </w:rPr>
        <w:t>바로</w:t>
      </w:r>
      <w:r>
        <w:t xml:space="preserve"> </w:t>
      </w:r>
      <w:r>
        <w:rPr>
          <w:rFonts w:hint="eastAsia"/>
        </w:rPr>
        <w:t>투자업계이다.</w:t>
      </w:r>
      <w:r>
        <w:t xml:space="preserve"> </w:t>
      </w:r>
      <w:r>
        <w:rPr>
          <w:rFonts w:hint="eastAsia"/>
        </w:rPr>
        <w:t>이는 세월을 조금 거슬러 올라가 세계 금융위기로 돌아간다.</w:t>
      </w:r>
      <w:r>
        <w:t xml:space="preserve"> </w:t>
      </w:r>
      <w:r>
        <w:rPr>
          <w:rFonts w:hint="eastAsia"/>
        </w:rPr>
        <w:t>당시 미국의 금융업계는 부동산 버블에 힘입어 실물경제를 등한시한 성장을 이루었다.</w:t>
      </w:r>
      <w:r>
        <w:t xml:space="preserve"> </w:t>
      </w:r>
      <w:r>
        <w:rPr>
          <w:rFonts w:hint="eastAsia"/>
        </w:rPr>
        <w:t>그것도 잠시,</w:t>
      </w:r>
      <w:r>
        <w:t xml:space="preserve"> </w:t>
      </w:r>
      <w:r>
        <w:rPr>
          <w:rFonts w:hint="eastAsia"/>
        </w:rPr>
        <w:t xml:space="preserve">이는 금리인하로 인한 버블의 붕괴로 이어져 유동성 위기를 불러오고, 종국에는 당시 미국의 </w:t>
      </w:r>
      <w:r>
        <w:t>4</w:t>
      </w:r>
      <w:r>
        <w:rPr>
          <w:rFonts w:hint="eastAsia"/>
        </w:rPr>
        <w:t xml:space="preserve">대 투자은행 중 하나인 리먼 브라더스의 </w:t>
      </w:r>
      <w:r>
        <w:t>6,700</w:t>
      </w:r>
      <w:r>
        <w:rPr>
          <w:rFonts w:hint="eastAsia"/>
        </w:rPr>
        <w:t>억달러</w:t>
      </w:r>
      <w:r w:rsidR="007121D5">
        <w:rPr>
          <w:rFonts w:hint="eastAsia"/>
        </w:rPr>
        <w:t xml:space="preserve"> 수준의</w:t>
      </w:r>
      <w:r>
        <w:rPr>
          <w:rFonts w:hint="eastAsia"/>
        </w:rPr>
        <w:t xml:space="preserve"> 파산으로</w:t>
      </w:r>
      <w:r>
        <w:t xml:space="preserve"> </w:t>
      </w:r>
      <w:r>
        <w:rPr>
          <w:rFonts w:hint="eastAsia"/>
        </w:rPr>
        <w:t>이어지게 되었다.</w:t>
      </w:r>
      <w:r>
        <w:t xml:space="preserve"> </w:t>
      </w:r>
      <w:r>
        <w:rPr>
          <w:rFonts w:hint="eastAsia"/>
        </w:rPr>
        <w:t>또한</w:t>
      </w:r>
      <w:r>
        <w:t xml:space="preserve"> </w:t>
      </w:r>
      <w:r>
        <w:rPr>
          <w:rFonts w:hint="eastAsia"/>
        </w:rPr>
        <w:t>이를 청산하기 위한 엄청난 매도로 세계 경제는 침체에 빠지게 되었고</w:t>
      </w:r>
      <w:r>
        <w:t xml:space="preserve">, </w:t>
      </w:r>
      <w:r>
        <w:rPr>
          <w:rFonts w:hint="eastAsia"/>
        </w:rPr>
        <w:t>이는 바다 건너의 한국에도 일부 영향이</w:t>
      </w:r>
      <w:r>
        <w:t xml:space="preserve"> </w:t>
      </w:r>
      <w:r>
        <w:rPr>
          <w:rFonts w:hint="eastAsia"/>
        </w:rPr>
        <w:t>있었다. 이런 연쇄작용으로 큰 홍역을 겪은 투자업계는 기업을 보기 위한 시각을 다각화했고</w:t>
      </w:r>
      <w:r>
        <w:t xml:space="preserve">, </w:t>
      </w:r>
      <w:r>
        <w:rPr>
          <w:rFonts w:hint="eastAsia"/>
        </w:rPr>
        <w:t>그 중 대두된 것이 E</w:t>
      </w:r>
      <w:r>
        <w:t>SG</w:t>
      </w:r>
      <w:r>
        <w:rPr>
          <w:rFonts w:hint="eastAsia"/>
        </w:rPr>
        <w:t>경영이다</w:t>
      </w:r>
      <w:r w:rsidR="00CF2638">
        <w:t>.</w:t>
      </w:r>
    </w:p>
    <w:p w14:paraId="2EA103AB" w14:textId="73DD063C" w:rsidR="0053183E" w:rsidRPr="00A671F4" w:rsidRDefault="0053183E" w:rsidP="00CF2638">
      <w:pPr>
        <w:pStyle w:val="a4"/>
        <w:ind w:firstLine="400"/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/>
        </w:rPr>
        <w:t xml:space="preserve">Ⅲ. </w:t>
      </w:r>
      <w:r w:rsidRPr="00A671F4">
        <w:rPr>
          <w:rFonts w:asciiTheme="majorHAnsi" w:eastAsiaTheme="majorHAnsi" w:hAnsiTheme="majorHAnsi" w:hint="eastAsia"/>
        </w:rPr>
        <w:t>E</w:t>
      </w:r>
      <w:r w:rsidRPr="00A671F4">
        <w:rPr>
          <w:rFonts w:asciiTheme="majorHAnsi" w:eastAsiaTheme="majorHAnsi" w:hAnsiTheme="majorHAnsi"/>
        </w:rPr>
        <w:t>SG</w:t>
      </w:r>
      <w:r w:rsidRPr="00A671F4">
        <w:rPr>
          <w:rFonts w:asciiTheme="majorHAnsi" w:eastAsiaTheme="majorHAnsi" w:hAnsiTheme="majorHAnsi" w:hint="eastAsia"/>
        </w:rPr>
        <w:t xml:space="preserve"> 경영의 영향과 예</w:t>
      </w:r>
    </w:p>
    <w:p w14:paraId="02D1F7BC" w14:textId="6A4F1AB0" w:rsidR="0004529F" w:rsidRPr="006925E4" w:rsidRDefault="00CF2638" w:rsidP="006925E4">
      <w:pPr>
        <w:pStyle w:val="a4"/>
        <w:numPr>
          <w:ilvl w:val="0"/>
          <w:numId w:val="4"/>
        </w:numPr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 w:hint="eastAsia"/>
        </w:rPr>
        <w:t>기업 경영에 미치는 영향</w:t>
      </w:r>
    </w:p>
    <w:p w14:paraId="2FBEAE45" w14:textId="770307F3" w:rsidR="00CF2638" w:rsidRPr="00A671F4" w:rsidRDefault="00A671F4" w:rsidP="00CF2638">
      <w:pPr>
        <w:pStyle w:val="a4"/>
        <w:ind w:firstLine="0"/>
        <w:rPr>
          <w:rFonts w:asciiTheme="majorHAnsi" w:eastAsiaTheme="majorHAnsi" w:hAnsiTheme="majorHAnsi" w:hint="eastAsia"/>
        </w:rPr>
      </w:pPr>
      <w:r w:rsidRPr="00A671F4">
        <w:rPr>
          <w:rFonts w:asciiTheme="majorHAnsi" w:eastAsiaTheme="majorHAnsi" w:hAnsiTheme="majorHAnsi" w:hint="eastAsia"/>
        </w:rPr>
        <w:t xml:space="preserve">글로벌 </w:t>
      </w:r>
      <w:r w:rsidRPr="00A671F4">
        <w:rPr>
          <w:rFonts w:asciiTheme="majorHAnsi" w:eastAsiaTheme="majorHAnsi" w:hAnsiTheme="majorHAnsi"/>
        </w:rPr>
        <w:t>ESG</w:t>
      </w:r>
      <w:r w:rsidRPr="00A671F4">
        <w:rPr>
          <w:rFonts w:asciiTheme="majorHAnsi" w:eastAsiaTheme="majorHAnsi" w:hAnsiTheme="majorHAnsi" w:hint="eastAsia"/>
        </w:rPr>
        <w:t xml:space="preserve">투자 시장의 규모는 </w:t>
      </w:r>
      <w:r w:rsidRPr="00A671F4">
        <w:rPr>
          <w:rFonts w:asciiTheme="majorHAnsi" w:eastAsiaTheme="majorHAnsi" w:hAnsiTheme="majorHAnsi"/>
        </w:rPr>
        <w:t>2020</w:t>
      </w:r>
      <w:r w:rsidRPr="00A671F4">
        <w:rPr>
          <w:rFonts w:asciiTheme="majorHAnsi" w:eastAsiaTheme="majorHAnsi" w:hAnsiTheme="majorHAnsi" w:hint="eastAsia"/>
        </w:rPr>
        <w:t xml:space="preserve">년 말을 기준으로 </w:t>
      </w:r>
      <w:r w:rsidRPr="00A671F4">
        <w:rPr>
          <w:rFonts w:asciiTheme="majorHAnsi" w:eastAsiaTheme="majorHAnsi" w:hAnsiTheme="majorHAnsi"/>
        </w:rPr>
        <w:t>35</w:t>
      </w:r>
      <w:r w:rsidRPr="00A671F4">
        <w:rPr>
          <w:rFonts w:asciiTheme="majorHAnsi" w:eastAsiaTheme="majorHAnsi" w:hAnsiTheme="majorHAnsi" w:hint="eastAsia"/>
        </w:rPr>
        <w:t>조3</w:t>
      </w:r>
      <w:r w:rsidRPr="00A671F4">
        <w:rPr>
          <w:rFonts w:asciiTheme="majorHAnsi" w:eastAsiaTheme="majorHAnsi" w:hAnsiTheme="majorHAnsi"/>
        </w:rPr>
        <w:t>000</w:t>
      </w:r>
      <w:r w:rsidRPr="00A671F4">
        <w:rPr>
          <w:rFonts w:asciiTheme="majorHAnsi" w:eastAsiaTheme="majorHAnsi" w:hAnsiTheme="majorHAnsi" w:hint="eastAsia"/>
        </w:rPr>
        <w:t>억 달러</w:t>
      </w:r>
      <w:r w:rsidRPr="00A671F4">
        <w:rPr>
          <w:rStyle w:val="ab"/>
          <w:rFonts w:asciiTheme="majorHAnsi" w:eastAsiaTheme="majorHAnsi" w:hAnsiTheme="majorHAnsi"/>
        </w:rPr>
        <w:footnoteReference w:id="2"/>
      </w:r>
      <w:r w:rsidRPr="00A671F4">
        <w:rPr>
          <w:rFonts w:asciiTheme="majorHAnsi" w:eastAsiaTheme="majorHAnsi" w:hAnsiTheme="majorHAnsi" w:hint="eastAsia"/>
        </w:rPr>
        <w:t>로 1</w:t>
      </w:r>
      <w:r w:rsidRPr="00A671F4">
        <w:rPr>
          <w:rFonts w:asciiTheme="majorHAnsi" w:eastAsiaTheme="majorHAnsi" w:hAnsiTheme="majorHAnsi"/>
        </w:rPr>
        <w:t>3</w:t>
      </w:r>
      <w:r w:rsidRPr="00A671F4">
        <w:rPr>
          <w:rFonts w:asciiTheme="majorHAnsi" w:eastAsiaTheme="majorHAnsi" w:hAnsiTheme="majorHAnsi" w:hint="eastAsia"/>
        </w:rPr>
        <w:t>조</w:t>
      </w:r>
      <w:r w:rsidRPr="00A671F4">
        <w:rPr>
          <w:rFonts w:asciiTheme="majorHAnsi" w:eastAsiaTheme="majorHAnsi" w:hAnsiTheme="majorHAnsi"/>
        </w:rPr>
        <w:t>2000</w:t>
      </w:r>
      <w:r w:rsidRPr="00A671F4">
        <w:rPr>
          <w:rFonts w:asciiTheme="majorHAnsi" w:eastAsiaTheme="majorHAnsi" w:hAnsiTheme="majorHAnsi" w:hint="eastAsia"/>
        </w:rPr>
        <w:t xml:space="preserve">억 달러였던 </w:t>
      </w:r>
      <w:r w:rsidRPr="00A671F4">
        <w:rPr>
          <w:rFonts w:asciiTheme="majorHAnsi" w:eastAsiaTheme="majorHAnsi" w:hAnsiTheme="majorHAnsi"/>
        </w:rPr>
        <w:t>2012년과 비교해봤을 때</w:t>
      </w:r>
      <w:r w:rsidRPr="00A671F4">
        <w:rPr>
          <w:rFonts w:asciiTheme="majorHAnsi" w:eastAsiaTheme="majorHAnsi" w:hAnsiTheme="majorHAnsi" w:hint="eastAsia"/>
        </w:rPr>
        <w:t xml:space="preserve"> </w:t>
      </w:r>
      <w:r w:rsidRPr="00A671F4">
        <w:rPr>
          <w:rFonts w:asciiTheme="majorHAnsi" w:eastAsiaTheme="majorHAnsi" w:hAnsiTheme="majorHAnsi"/>
        </w:rPr>
        <w:t>2.7</w:t>
      </w:r>
      <w:r w:rsidRPr="00A671F4">
        <w:rPr>
          <w:rFonts w:asciiTheme="majorHAnsi" w:eastAsiaTheme="majorHAnsi" w:hAnsiTheme="majorHAnsi" w:hint="eastAsia"/>
        </w:rPr>
        <w:t>배 성장했다.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 xml:space="preserve">그 중 유럽의 경우에는 </w:t>
      </w:r>
      <w:r w:rsidR="009B3E7A">
        <w:rPr>
          <w:rFonts w:asciiTheme="majorHAnsi" w:eastAsiaTheme="majorHAnsi" w:hAnsiTheme="majorHAnsi"/>
        </w:rPr>
        <w:t>ESG</w:t>
      </w:r>
      <w:r w:rsidR="009B3E7A">
        <w:rPr>
          <w:rFonts w:asciiTheme="majorHAnsi" w:eastAsiaTheme="majorHAnsi" w:hAnsiTheme="majorHAnsi" w:hint="eastAsia"/>
        </w:rPr>
        <w:t>공시를 모든 기업에게 의무화하였고</w:t>
      </w:r>
      <w:r w:rsidR="009B3E7A">
        <w:rPr>
          <w:rFonts w:asciiTheme="majorHAnsi" w:eastAsiaTheme="majorHAnsi" w:hAnsiTheme="majorHAnsi"/>
        </w:rPr>
        <w:t>,</w:t>
      </w:r>
      <w:r w:rsidR="009B3E7A">
        <w:rPr>
          <w:rFonts w:asciiTheme="majorHAnsi" w:eastAsiaTheme="majorHAnsi" w:hAnsiTheme="majorHAnsi" w:hint="eastAsia"/>
        </w:rPr>
        <w:t xml:space="preserve"> 우리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 xml:space="preserve">정부는 모든 코스피 상장사에게 </w:t>
      </w:r>
      <w:r w:rsidR="009B3E7A">
        <w:rPr>
          <w:rFonts w:asciiTheme="majorHAnsi" w:eastAsiaTheme="majorHAnsi" w:hAnsiTheme="majorHAnsi"/>
        </w:rPr>
        <w:t>2030</w:t>
      </w:r>
      <w:r w:rsidR="009B3E7A">
        <w:rPr>
          <w:rFonts w:asciiTheme="majorHAnsi" w:eastAsiaTheme="majorHAnsi" w:hAnsiTheme="majorHAnsi" w:hint="eastAsia"/>
        </w:rPr>
        <w:t xml:space="preserve">년까지 </w:t>
      </w:r>
      <w:r w:rsidR="009B3E7A">
        <w:rPr>
          <w:rFonts w:asciiTheme="majorHAnsi" w:eastAsiaTheme="majorHAnsi" w:hAnsiTheme="majorHAnsi"/>
        </w:rPr>
        <w:t>ESG</w:t>
      </w:r>
      <w:r w:rsidR="009B3E7A">
        <w:rPr>
          <w:rFonts w:asciiTheme="majorHAnsi" w:eastAsiaTheme="majorHAnsi" w:hAnsiTheme="majorHAnsi" w:hint="eastAsia"/>
        </w:rPr>
        <w:t>정보를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>공시하게 하는 방안을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>발표하였다.</w:t>
      </w:r>
      <w:r w:rsidR="0004529F">
        <w:rPr>
          <w:rFonts w:asciiTheme="majorHAnsi" w:eastAsiaTheme="majorHAnsi" w:hAnsiTheme="majorHAnsi"/>
        </w:rPr>
        <w:t xml:space="preserve"> </w:t>
      </w:r>
      <w:r w:rsidR="00816F99">
        <w:rPr>
          <w:rFonts w:asciiTheme="majorHAnsi" w:eastAsiaTheme="majorHAnsi" w:hAnsiTheme="majorHAnsi" w:hint="eastAsia"/>
        </w:rPr>
        <w:t>이런 흐름을 타 국내 주요 기관들도 E</w:t>
      </w:r>
      <w:r w:rsidR="00816F99">
        <w:rPr>
          <w:rFonts w:asciiTheme="majorHAnsi" w:eastAsiaTheme="majorHAnsi" w:hAnsiTheme="majorHAnsi"/>
        </w:rPr>
        <w:t>SG</w:t>
      </w:r>
      <w:r w:rsidR="00816F99">
        <w:rPr>
          <w:rFonts w:asciiTheme="majorHAnsi" w:eastAsiaTheme="majorHAnsi" w:hAnsiTheme="majorHAnsi" w:hint="eastAsia"/>
        </w:rPr>
        <w:t>투자에 총세하고 있다.</w:t>
      </w:r>
      <w:r w:rsidR="00816F99">
        <w:rPr>
          <w:rFonts w:asciiTheme="majorHAnsi" w:eastAsiaTheme="majorHAnsi" w:hAnsiTheme="majorHAnsi"/>
        </w:rPr>
        <w:t xml:space="preserve"> </w:t>
      </w:r>
      <w:r w:rsidR="006925E4">
        <w:rPr>
          <w:rFonts w:asciiTheme="majorHAnsi" w:eastAsiaTheme="majorHAnsi" w:hAnsiTheme="majorHAnsi" w:hint="eastAsia"/>
        </w:rPr>
        <w:t>투자를 받아야하는 기업들과 받고 있는 기업들은 열심히 투자자들의</w:t>
      </w:r>
      <w:r w:rsidR="006925E4">
        <w:rPr>
          <w:rFonts w:asciiTheme="majorHAnsi" w:eastAsiaTheme="majorHAnsi" w:hAnsiTheme="majorHAnsi"/>
        </w:rPr>
        <w:t xml:space="preserve"> </w:t>
      </w:r>
      <w:r w:rsidR="006925E4">
        <w:rPr>
          <w:rFonts w:asciiTheme="majorHAnsi" w:eastAsiaTheme="majorHAnsi" w:hAnsiTheme="majorHAnsi" w:hint="eastAsia"/>
        </w:rPr>
        <w:t>기준에 자신을 맞추는데</w:t>
      </w:r>
      <w:r w:rsidR="006925E4">
        <w:rPr>
          <w:rFonts w:asciiTheme="majorHAnsi" w:eastAsiaTheme="majorHAnsi" w:hAnsiTheme="majorHAnsi"/>
        </w:rPr>
        <w:t xml:space="preserve">, </w:t>
      </w:r>
      <w:r w:rsidR="006925E4">
        <w:rPr>
          <w:rFonts w:asciiTheme="majorHAnsi" w:eastAsiaTheme="majorHAnsi" w:hAnsiTheme="majorHAnsi" w:hint="eastAsia"/>
        </w:rPr>
        <w:t xml:space="preserve">이때 </w:t>
      </w:r>
      <w:r w:rsidR="00065E53">
        <w:rPr>
          <w:rFonts w:asciiTheme="majorHAnsi" w:eastAsiaTheme="majorHAnsi" w:hAnsiTheme="majorHAnsi" w:hint="eastAsia"/>
        </w:rPr>
        <w:t xml:space="preserve">가장 먼저 </w:t>
      </w:r>
      <w:r w:rsidR="00065E53">
        <w:rPr>
          <w:rFonts w:asciiTheme="majorHAnsi" w:eastAsiaTheme="majorHAnsi" w:hAnsiTheme="majorHAnsi"/>
        </w:rPr>
        <w:t>E</w:t>
      </w:r>
      <w:r w:rsidR="00065E53">
        <w:rPr>
          <w:rFonts w:asciiTheme="majorHAnsi" w:eastAsiaTheme="majorHAnsi" w:hAnsiTheme="majorHAnsi" w:hint="eastAsia"/>
        </w:rPr>
        <w:t>에 포</w:t>
      </w:r>
      <w:r w:rsidR="00065E53">
        <w:rPr>
          <w:rFonts w:asciiTheme="majorHAnsi" w:eastAsiaTheme="majorHAnsi" w:hAnsiTheme="majorHAnsi" w:hint="eastAsia"/>
        </w:rPr>
        <w:lastRenderedPageBreak/>
        <w:t>커스를 맞춘다</w:t>
      </w:r>
      <w:r w:rsidR="00065E53">
        <w:rPr>
          <w:rFonts w:asciiTheme="majorHAnsi" w:eastAsiaTheme="majorHAnsi" w:hAnsiTheme="majorHAnsi"/>
        </w:rPr>
        <w:t xml:space="preserve">. </w:t>
      </w:r>
      <w:r w:rsidR="00065E53">
        <w:rPr>
          <w:rFonts w:asciiTheme="majorHAnsi" w:eastAsiaTheme="majorHAnsi" w:hAnsiTheme="majorHAnsi" w:hint="eastAsia"/>
        </w:rPr>
        <w:t>E를 충족하기 어려운 산업으로는 철강,</w:t>
      </w:r>
      <w:r w:rsidR="00065E53">
        <w:rPr>
          <w:rFonts w:asciiTheme="majorHAnsi" w:eastAsiaTheme="majorHAnsi" w:hAnsiTheme="majorHAnsi"/>
        </w:rPr>
        <w:t xml:space="preserve"> </w:t>
      </w:r>
      <w:r w:rsidR="00065E53">
        <w:rPr>
          <w:rFonts w:asciiTheme="majorHAnsi" w:eastAsiaTheme="majorHAnsi" w:hAnsiTheme="majorHAnsi" w:hint="eastAsia"/>
        </w:rPr>
        <w:t>석유화학,</w:t>
      </w:r>
      <w:r w:rsidR="00065E53">
        <w:rPr>
          <w:rFonts w:asciiTheme="majorHAnsi" w:eastAsiaTheme="majorHAnsi" w:hAnsiTheme="majorHAnsi"/>
        </w:rPr>
        <w:t xml:space="preserve"> </w:t>
      </w:r>
      <w:r w:rsidR="00065E53">
        <w:rPr>
          <w:rFonts w:asciiTheme="majorHAnsi" w:eastAsiaTheme="majorHAnsi" w:hAnsiTheme="majorHAnsi" w:hint="eastAsia"/>
        </w:rPr>
        <w:t>석유제품 등이 있으며,</w:t>
      </w:r>
      <w:r w:rsidR="00065E53">
        <w:rPr>
          <w:rFonts w:asciiTheme="majorHAnsi" w:eastAsiaTheme="majorHAnsi" w:hAnsiTheme="majorHAnsi"/>
        </w:rPr>
        <w:t xml:space="preserve"> </w:t>
      </w:r>
      <w:r w:rsidR="00065E53">
        <w:rPr>
          <w:rFonts w:asciiTheme="majorHAnsi" w:eastAsiaTheme="majorHAnsi" w:hAnsiTheme="majorHAnsi" w:hint="eastAsia"/>
        </w:rPr>
        <w:t xml:space="preserve">그러하기에 이들은 더욱 </w:t>
      </w:r>
      <w:r w:rsidR="00065E53">
        <w:rPr>
          <w:rFonts w:asciiTheme="majorHAnsi" w:eastAsiaTheme="majorHAnsi" w:hAnsiTheme="majorHAnsi"/>
        </w:rPr>
        <w:t>ESG</w:t>
      </w:r>
      <w:r w:rsidR="00065E53">
        <w:rPr>
          <w:rFonts w:asciiTheme="majorHAnsi" w:eastAsiaTheme="majorHAnsi" w:hAnsiTheme="majorHAnsi" w:hint="eastAsia"/>
        </w:rPr>
        <w:t>경영의 뜻을 기업</w:t>
      </w:r>
      <w:r w:rsidR="00065E53">
        <w:rPr>
          <w:rFonts w:asciiTheme="majorHAnsi" w:eastAsiaTheme="majorHAnsi" w:hAnsiTheme="majorHAnsi"/>
        </w:rPr>
        <w:t xml:space="preserve"> </w:t>
      </w:r>
      <w:r w:rsidR="00065E53">
        <w:rPr>
          <w:rFonts w:asciiTheme="majorHAnsi" w:eastAsiaTheme="majorHAnsi" w:hAnsiTheme="majorHAnsi" w:hint="eastAsia"/>
        </w:rPr>
        <w:t>안팎으로 내비친다.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>하지만 위의 산업군이 아니면서 비상장사인 기업들 중에서도</w:t>
      </w:r>
      <w:r w:rsidR="009B3E7A">
        <w:rPr>
          <w:rFonts w:asciiTheme="majorHAnsi" w:eastAsiaTheme="majorHAnsi" w:hAnsiTheme="majorHAnsi"/>
        </w:rPr>
        <w:t xml:space="preserve"> ESG</w:t>
      </w:r>
      <w:r w:rsidR="009B3E7A">
        <w:rPr>
          <w:rFonts w:asciiTheme="majorHAnsi" w:eastAsiaTheme="majorHAnsi" w:hAnsiTheme="majorHAnsi" w:hint="eastAsia"/>
        </w:rPr>
        <w:t>경영에 뜻을 보이는 기업들이 여럿 있다.</w:t>
      </w:r>
      <w:r w:rsidR="009B3E7A">
        <w:rPr>
          <w:rFonts w:asciiTheme="majorHAnsi" w:eastAsiaTheme="majorHAnsi" w:hAnsiTheme="majorHAnsi"/>
        </w:rPr>
        <w:t xml:space="preserve"> ESG</w:t>
      </w:r>
      <w:r w:rsidR="009B3E7A">
        <w:rPr>
          <w:rFonts w:asciiTheme="majorHAnsi" w:eastAsiaTheme="majorHAnsi" w:hAnsiTheme="majorHAnsi" w:hint="eastAsia"/>
        </w:rPr>
        <w:t>가 강요되는 미래를 내다본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>결정이거나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>차후 투자를 받기 위한 도구적인 수단일 수도 있지만,</w:t>
      </w:r>
      <w:r w:rsidR="009B3E7A">
        <w:rPr>
          <w:rFonts w:asciiTheme="majorHAnsi" w:eastAsiaTheme="majorHAnsi" w:hAnsiTheme="majorHAnsi"/>
        </w:rPr>
        <w:t xml:space="preserve"> </w:t>
      </w:r>
      <w:r w:rsidR="009B3E7A">
        <w:rPr>
          <w:rFonts w:asciiTheme="majorHAnsi" w:eastAsiaTheme="majorHAnsi" w:hAnsiTheme="majorHAnsi" w:hint="eastAsia"/>
        </w:rPr>
        <w:t xml:space="preserve">근본적으로 </w:t>
      </w:r>
      <w:r w:rsidR="009B3E7A">
        <w:rPr>
          <w:rFonts w:asciiTheme="majorHAnsi" w:eastAsiaTheme="majorHAnsi" w:hAnsiTheme="majorHAnsi"/>
        </w:rPr>
        <w:t>ESG</w:t>
      </w:r>
      <w:r w:rsidR="009B3E7A">
        <w:rPr>
          <w:rFonts w:asciiTheme="majorHAnsi" w:eastAsiaTheme="majorHAnsi" w:hAnsiTheme="majorHAnsi" w:hint="eastAsia"/>
        </w:rPr>
        <w:t>는 수익과도 관련이 있다.</w:t>
      </w:r>
      <w:r w:rsidR="00F31520">
        <w:rPr>
          <w:rFonts w:asciiTheme="majorHAnsi" w:eastAsiaTheme="majorHAnsi" w:hAnsiTheme="majorHAnsi"/>
        </w:rPr>
        <w:t xml:space="preserve"> </w:t>
      </w:r>
      <w:r w:rsidR="00F31520">
        <w:rPr>
          <w:rFonts w:asciiTheme="majorHAnsi" w:eastAsiaTheme="majorHAnsi" w:hAnsiTheme="majorHAnsi" w:hint="eastAsia"/>
        </w:rPr>
        <w:t xml:space="preserve">이는 </w:t>
      </w:r>
      <w:r w:rsidR="000C5620">
        <w:rPr>
          <w:rFonts w:asciiTheme="majorHAnsi" w:eastAsiaTheme="majorHAnsi" w:hAnsiTheme="majorHAnsi" w:hint="eastAsia"/>
        </w:rPr>
        <w:t xml:space="preserve">유행하는 소비 트렌드인 </w:t>
      </w:r>
      <w:r w:rsidR="00F31520">
        <w:rPr>
          <w:rFonts w:asciiTheme="majorHAnsi" w:eastAsiaTheme="majorHAnsi" w:hAnsiTheme="majorHAnsi" w:hint="eastAsia"/>
        </w:rPr>
        <w:t>가치소비와 깊은 관련이 있다.</w:t>
      </w:r>
      <w:r w:rsidR="00F31520">
        <w:rPr>
          <w:rFonts w:asciiTheme="majorHAnsi" w:eastAsiaTheme="majorHAnsi" w:hAnsiTheme="majorHAnsi"/>
        </w:rPr>
        <w:t xml:space="preserve"> </w:t>
      </w:r>
      <w:r w:rsidR="00F31520">
        <w:rPr>
          <w:rFonts w:asciiTheme="majorHAnsi" w:eastAsiaTheme="majorHAnsi" w:hAnsiTheme="majorHAnsi" w:hint="eastAsia"/>
        </w:rPr>
        <w:t>실제로 한 통계를 보면</w:t>
      </w:r>
      <w:r w:rsidR="00F31520">
        <w:rPr>
          <w:rStyle w:val="ab"/>
          <w:rFonts w:asciiTheme="majorHAnsi" w:eastAsiaTheme="majorHAnsi" w:hAnsiTheme="majorHAnsi"/>
        </w:rPr>
        <w:footnoteReference w:id="3"/>
      </w:r>
      <w:r w:rsidR="000C5620">
        <w:rPr>
          <w:rFonts w:asciiTheme="majorHAnsi" w:eastAsiaTheme="majorHAnsi" w:hAnsiTheme="majorHAnsi" w:hint="eastAsia"/>
        </w:rPr>
        <w:t xml:space="preserve"> </w:t>
      </w:r>
      <w:r w:rsidR="000C5620">
        <w:rPr>
          <w:rFonts w:asciiTheme="majorHAnsi" w:eastAsiaTheme="majorHAnsi" w:hAnsiTheme="majorHAnsi"/>
        </w:rPr>
        <w:t>‘</w:t>
      </w:r>
      <w:r w:rsidR="000C5620">
        <w:rPr>
          <w:rFonts w:asciiTheme="majorHAnsi" w:eastAsiaTheme="majorHAnsi" w:hAnsiTheme="majorHAnsi" w:hint="eastAsia"/>
        </w:rPr>
        <w:t>윤리적 경영을 실천하려는 기업 제품이라면 조금 비싸더라도 구매할 의향이 있다.</w:t>
      </w:r>
      <w:r w:rsidR="000C5620">
        <w:rPr>
          <w:rFonts w:asciiTheme="majorHAnsi" w:eastAsiaTheme="majorHAnsi" w:hAnsiTheme="majorHAnsi"/>
        </w:rPr>
        <w:t xml:space="preserve">’ </w:t>
      </w:r>
      <w:r w:rsidR="000C5620">
        <w:rPr>
          <w:rFonts w:asciiTheme="majorHAnsi" w:eastAsiaTheme="majorHAnsi" w:hAnsiTheme="majorHAnsi" w:hint="eastAsia"/>
        </w:rPr>
        <w:t xml:space="preserve">항목의 동의율이 평균 </w:t>
      </w:r>
      <w:r w:rsidR="000C5620">
        <w:rPr>
          <w:rFonts w:asciiTheme="majorHAnsi" w:eastAsiaTheme="majorHAnsi" w:hAnsiTheme="majorHAnsi"/>
        </w:rPr>
        <w:t>55.4%</w:t>
      </w:r>
      <w:r w:rsidR="000C5620">
        <w:rPr>
          <w:rFonts w:asciiTheme="majorHAnsi" w:eastAsiaTheme="majorHAnsi" w:hAnsiTheme="majorHAnsi" w:hint="eastAsia"/>
        </w:rPr>
        <w:t xml:space="preserve">로 </w:t>
      </w:r>
      <w:r w:rsidR="00224D5C">
        <w:rPr>
          <w:rFonts w:asciiTheme="majorHAnsi" w:eastAsiaTheme="majorHAnsi" w:hAnsiTheme="majorHAnsi" w:hint="eastAsia"/>
        </w:rPr>
        <w:t>절반을 근소하게 넘어간다</w:t>
      </w:r>
      <w:r w:rsidR="00224D5C">
        <w:rPr>
          <w:rFonts w:asciiTheme="majorHAnsi" w:eastAsiaTheme="majorHAnsi" w:hAnsiTheme="majorHAnsi"/>
        </w:rPr>
        <w:t xml:space="preserve">. </w:t>
      </w:r>
      <w:r w:rsidR="00224D5C">
        <w:rPr>
          <w:rFonts w:asciiTheme="majorHAnsi" w:eastAsiaTheme="majorHAnsi" w:hAnsiTheme="majorHAnsi" w:hint="eastAsia"/>
        </w:rPr>
        <w:t xml:space="preserve">이는 </w:t>
      </w:r>
      <w:r w:rsidR="00224D5C">
        <w:rPr>
          <w:rFonts w:asciiTheme="majorHAnsi" w:eastAsiaTheme="majorHAnsi" w:hAnsiTheme="majorHAnsi"/>
        </w:rPr>
        <w:t>Z</w:t>
      </w:r>
      <w:r w:rsidR="00224D5C">
        <w:rPr>
          <w:rFonts w:asciiTheme="majorHAnsi" w:eastAsiaTheme="majorHAnsi" w:hAnsiTheme="majorHAnsi" w:hint="eastAsia"/>
        </w:rPr>
        <w:t xml:space="preserve">세대로 갈수록 그 비율이 높아지는데 </w:t>
      </w:r>
      <w:r w:rsidR="00224D5C">
        <w:rPr>
          <w:rFonts w:asciiTheme="majorHAnsi" w:eastAsiaTheme="majorHAnsi" w:hAnsiTheme="majorHAnsi"/>
        </w:rPr>
        <w:t>10</w:t>
      </w:r>
      <w:r w:rsidR="00224D5C">
        <w:rPr>
          <w:rFonts w:asciiTheme="majorHAnsi" w:eastAsiaTheme="majorHAnsi" w:hAnsiTheme="majorHAnsi" w:hint="eastAsia"/>
        </w:rPr>
        <w:t>대의 경우에는 6</w:t>
      </w:r>
      <w:r w:rsidR="00224D5C">
        <w:rPr>
          <w:rFonts w:asciiTheme="majorHAnsi" w:eastAsiaTheme="majorHAnsi" w:hAnsiTheme="majorHAnsi"/>
        </w:rPr>
        <w:t>0%</w:t>
      </w:r>
      <w:r w:rsidR="00224D5C">
        <w:rPr>
          <w:rFonts w:asciiTheme="majorHAnsi" w:eastAsiaTheme="majorHAnsi" w:hAnsiTheme="majorHAnsi" w:hint="eastAsia"/>
        </w:rPr>
        <w:t xml:space="preserve">이상의 비율을 보인다. </w:t>
      </w:r>
      <w:r w:rsidR="007121D5">
        <w:rPr>
          <w:rFonts w:asciiTheme="majorHAnsi" w:eastAsiaTheme="majorHAnsi" w:hAnsiTheme="majorHAnsi" w:hint="eastAsia"/>
        </w:rPr>
        <w:t>위의 지표들이 말해주듯 이제는</w:t>
      </w:r>
      <w:r w:rsidR="007121D5">
        <w:rPr>
          <w:rFonts w:asciiTheme="majorHAnsi" w:eastAsiaTheme="majorHAnsi" w:hAnsiTheme="majorHAnsi"/>
        </w:rPr>
        <w:t xml:space="preserve"> </w:t>
      </w:r>
      <w:r w:rsidR="007121D5">
        <w:rPr>
          <w:rFonts w:asciiTheme="majorHAnsi" w:eastAsiaTheme="majorHAnsi" w:hAnsiTheme="majorHAnsi" w:hint="eastAsia"/>
        </w:rPr>
        <w:t>기업 평가에 있어서의 절대적 요인이 재무적 지표가 아니게 되었다.</w:t>
      </w:r>
      <w:r w:rsidR="007121D5">
        <w:rPr>
          <w:rFonts w:asciiTheme="majorHAnsi" w:eastAsiaTheme="majorHAnsi" w:hAnsiTheme="majorHAnsi"/>
        </w:rPr>
        <w:t xml:space="preserve"> </w:t>
      </w:r>
      <w:r w:rsidR="007121D5">
        <w:rPr>
          <w:rFonts w:asciiTheme="majorHAnsi" w:eastAsiaTheme="majorHAnsi" w:hAnsiTheme="majorHAnsi" w:hint="eastAsia"/>
        </w:rPr>
        <w:t xml:space="preserve">그렇다면 </w:t>
      </w:r>
      <w:r w:rsidR="007121D5">
        <w:rPr>
          <w:rFonts w:asciiTheme="majorHAnsi" w:eastAsiaTheme="majorHAnsi" w:hAnsiTheme="majorHAnsi"/>
        </w:rPr>
        <w:t>ESG</w:t>
      </w:r>
      <w:r w:rsidR="007121D5">
        <w:rPr>
          <w:rFonts w:asciiTheme="majorHAnsi" w:eastAsiaTheme="majorHAnsi" w:hAnsiTheme="majorHAnsi" w:hint="eastAsia"/>
        </w:rPr>
        <w:t>경영을 마다할 이유가 없지 않은가</w:t>
      </w:r>
      <w:r w:rsidR="007121D5">
        <w:rPr>
          <w:rFonts w:asciiTheme="majorHAnsi" w:eastAsiaTheme="majorHAnsi" w:hAnsiTheme="majorHAnsi"/>
        </w:rPr>
        <w:t xml:space="preserve">? </w:t>
      </w:r>
      <w:r w:rsidR="007121D5">
        <w:rPr>
          <w:rFonts w:asciiTheme="majorHAnsi" w:eastAsiaTheme="majorHAnsi" w:hAnsiTheme="majorHAnsi" w:hint="eastAsia"/>
        </w:rPr>
        <w:t>그렇다면 그 평가 기준을 살펴보자.</w:t>
      </w:r>
    </w:p>
    <w:p w14:paraId="47C7B184" w14:textId="1133E738" w:rsidR="00185398" w:rsidRPr="00A671F4" w:rsidRDefault="00CF2638" w:rsidP="00CF2638">
      <w:pPr>
        <w:pStyle w:val="a6"/>
        <w:numPr>
          <w:ilvl w:val="0"/>
          <w:numId w:val="4"/>
        </w:numPr>
        <w:ind w:leftChars="0"/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/>
        </w:rPr>
        <w:t>ESG</w:t>
      </w:r>
      <w:r w:rsidRPr="00A671F4">
        <w:rPr>
          <w:rFonts w:asciiTheme="majorHAnsi" w:eastAsiaTheme="majorHAnsi" w:hAnsiTheme="majorHAnsi" w:hint="eastAsia"/>
        </w:rPr>
        <w:t>평가 기준</w:t>
      </w:r>
    </w:p>
    <w:p w14:paraId="00809837" w14:textId="5C3403C9" w:rsidR="00F0735E" w:rsidRDefault="00F0735E" w:rsidP="00CF2638">
      <w:pPr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>E</w:t>
      </w:r>
      <w:r>
        <w:rPr>
          <w:rFonts w:asciiTheme="majorHAnsi" w:eastAsiaTheme="majorHAnsi" w:hAnsiTheme="majorHAnsi"/>
        </w:rPr>
        <w:t>SG</w:t>
      </w:r>
      <w:r>
        <w:rPr>
          <w:rFonts w:asciiTheme="majorHAnsi" w:eastAsiaTheme="majorHAnsi" w:hAnsiTheme="majorHAnsi" w:hint="eastAsia"/>
        </w:rPr>
        <w:t xml:space="preserve">평가는 통상적으로 E, </w:t>
      </w:r>
      <w:r>
        <w:rPr>
          <w:rFonts w:asciiTheme="majorHAnsi" w:eastAsiaTheme="majorHAnsi" w:hAnsiTheme="majorHAnsi"/>
        </w:rPr>
        <w:t xml:space="preserve">S, G </w:t>
      </w:r>
      <w:r>
        <w:rPr>
          <w:rFonts w:asciiTheme="majorHAnsi" w:eastAsiaTheme="majorHAnsi" w:hAnsiTheme="majorHAnsi" w:hint="eastAsia"/>
        </w:rPr>
        <w:t xml:space="preserve">각각의 항목을 </w:t>
      </w:r>
    </w:p>
    <w:p w14:paraId="7CB1CCF7" w14:textId="0609BCA1" w:rsidR="00F0735E" w:rsidRDefault="00F0735E" w:rsidP="00CF2638">
      <w:pPr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 xml:space="preserve">국내외 </w:t>
      </w:r>
      <w:r>
        <w:rPr>
          <w:rFonts w:asciiTheme="majorHAnsi" w:eastAsiaTheme="majorHAnsi" w:hAnsiTheme="majorHAnsi"/>
        </w:rPr>
        <w:t>100</w:t>
      </w:r>
      <w:r>
        <w:rPr>
          <w:rFonts w:asciiTheme="majorHAnsi" w:eastAsiaTheme="majorHAnsi" w:hAnsiTheme="majorHAnsi" w:hint="eastAsia"/>
        </w:rPr>
        <w:t>여곳의 평가기관에서 각각 이루어진다</w:t>
      </w:r>
      <w:r>
        <w:rPr>
          <w:rFonts w:asciiTheme="majorHAnsi" w:eastAsiaTheme="majorHAnsi" w:hAnsiTheme="majorHAnsi"/>
        </w:rPr>
        <w:t xml:space="preserve">. </w:t>
      </w:r>
    </w:p>
    <w:p w14:paraId="18527074" w14:textId="05111DD3" w:rsidR="00CF2638" w:rsidRPr="00A671F4" w:rsidRDefault="00F0735E" w:rsidP="00CF2638">
      <w:pPr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 xml:space="preserve">그중 국내의 기관은 </w:t>
      </w:r>
      <w:r>
        <w:rPr>
          <w:rFonts w:asciiTheme="majorHAnsi" w:eastAsiaTheme="majorHAnsi" w:hAnsiTheme="majorHAnsi"/>
        </w:rPr>
        <w:t xml:space="preserve">KCGS, </w:t>
      </w:r>
      <w:proofErr w:type="spellStart"/>
      <w:r>
        <w:rPr>
          <w:rFonts w:asciiTheme="majorHAnsi" w:eastAsiaTheme="majorHAnsi" w:hAnsiTheme="majorHAnsi" w:hint="eastAsia"/>
        </w:rPr>
        <w:t>서스틴베스트</w:t>
      </w:r>
      <w:proofErr w:type="spellEnd"/>
      <w:r>
        <w:rPr>
          <w:rFonts w:asciiTheme="majorHAnsi" w:eastAsiaTheme="majorHAnsi" w:hAnsiTheme="majorHAnsi" w:hint="eastAsia"/>
        </w:rPr>
        <w:t>,</w:t>
      </w:r>
      <w:r>
        <w:rPr>
          <w:rFonts w:asciiTheme="majorHAnsi" w:eastAsiaTheme="majorHAnsi" w:hAnsiTheme="majorHAnsi"/>
        </w:rPr>
        <w:t xml:space="preserve"> </w:t>
      </w:r>
      <w:r>
        <w:rPr>
          <w:rFonts w:asciiTheme="majorHAnsi" w:eastAsiaTheme="majorHAnsi" w:hAnsiTheme="majorHAnsi" w:hint="eastAsia"/>
        </w:rPr>
        <w:t xml:space="preserve">대신경제연구소의 </w:t>
      </w:r>
      <w:r>
        <w:rPr>
          <w:rFonts w:asciiTheme="majorHAnsi" w:eastAsiaTheme="majorHAnsi" w:hAnsiTheme="majorHAnsi"/>
        </w:rPr>
        <w:t>3</w:t>
      </w:r>
      <w:r>
        <w:rPr>
          <w:rFonts w:asciiTheme="majorHAnsi" w:eastAsiaTheme="majorHAnsi" w:hAnsiTheme="majorHAnsi" w:hint="eastAsia"/>
        </w:rPr>
        <w:t>곳이 존재한다.</w:t>
      </w:r>
      <w:r>
        <w:rPr>
          <w:rFonts w:asciiTheme="majorHAnsi" w:eastAsiaTheme="majorHAnsi" w:hAnsiTheme="majorHAnsi"/>
        </w:rPr>
        <w:t xml:space="preserve"> </w:t>
      </w:r>
    </w:p>
    <w:p w14:paraId="0F39FEB4" w14:textId="77777777" w:rsidR="00CF2638" w:rsidRPr="00A671F4" w:rsidRDefault="00CF2638" w:rsidP="00CF2638">
      <w:pPr>
        <w:rPr>
          <w:rFonts w:asciiTheme="majorHAnsi" w:eastAsiaTheme="majorHAnsi" w:hAnsiTheme="majorHAnsi"/>
        </w:rPr>
      </w:pPr>
    </w:p>
    <w:p w14:paraId="3D0789DA" w14:textId="0E2DDB2A" w:rsidR="00CF2638" w:rsidRPr="00A671F4" w:rsidRDefault="00CF2638" w:rsidP="00CF2638">
      <w:pPr>
        <w:pStyle w:val="a6"/>
        <w:numPr>
          <w:ilvl w:val="0"/>
          <w:numId w:val="4"/>
        </w:numPr>
        <w:ind w:leftChars="0"/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 w:hint="eastAsia"/>
        </w:rPr>
        <w:t>타국의 예</w:t>
      </w:r>
    </w:p>
    <w:p w14:paraId="103D9DFF" w14:textId="7A87EB02" w:rsidR="00CF2638" w:rsidRPr="00A671F4" w:rsidRDefault="00CF2638" w:rsidP="00CF2638">
      <w:pPr>
        <w:rPr>
          <w:rFonts w:asciiTheme="majorHAnsi" w:eastAsiaTheme="majorHAnsi" w:hAnsiTheme="majorHAnsi"/>
        </w:rPr>
      </w:pPr>
    </w:p>
    <w:p w14:paraId="4B4FB658" w14:textId="77777777" w:rsidR="00CF2638" w:rsidRPr="00A671F4" w:rsidRDefault="00CF2638" w:rsidP="00CF2638">
      <w:pPr>
        <w:rPr>
          <w:rFonts w:asciiTheme="majorHAnsi" w:eastAsiaTheme="majorHAnsi" w:hAnsiTheme="majorHAnsi"/>
        </w:rPr>
      </w:pPr>
    </w:p>
    <w:p w14:paraId="1ABC35C0" w14:textId="3334DDCD" w:rsidR="00CF2638" w:rsidRPr="00A671F4" w:rsidRDefault="00CF2638" w:rsidP="00CF2638">
      <w:pPr>
        <w:ind w:firstLine="400"/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/>
        </w:rPr>
        <w:t xml:space="preserve">Ⅳ. </w:t>
      </w:r>
      <w:r w:rsidRPr="00A671F4">
        <w:rPr>
          <w:rFonts w:asciiTheme="majorHAnsi" w:eastAsiaTheme="majorHAnsi" w:hAnsiTheme="majorHAnsi" w:hint="eastAsia"/>
        </w:rPr>
        <w:t>결론</w:t>
      </w:r>
    </w:p>
    <w:p w14:paraId="281D5F81" w14:textId="62EF0577" w:rsidR="00185398" w:rsidRPr="00A671F4" w:rsidRDefault="00CF2638" w:rsidP="00185398">
      <w:pPr>
        <w:rPr>
          <w:rFonts w:asciiTheme="majorHAnsi" w:eastAsiaTheme="majorHAnsi" w:hAnsiTheme="majorHAnsi"/>
        </w:rPr>
      </w:pPr>
      <w:proofErr w:type="spellStart"/>
      <w:r w:rsidRPr="00A671F4">
        <w:rPr>
          <w:rFonts w:asciiTheme="majorHAnsi" w:eastAsiaTheme="majorHAnsi" w:hAnsiTheme="majorHAnsi"/>
        </w:rPr>
        <w:t>A</w:t>
      </w:r>
      <w:r w:rsidRPr="00A671F4">
        <w:rPr>
          <w:rFonts w:asciiTheme="majorHAnsi" w:eastAsiaTheme="majorHAnsi" w:hAnsiTheme="majorHAnsi" w:hint="eastAsia"/>
        </w:rPr>
        <w:t>dfasdfsa</w:t>
      </w:r>
      <w:proofErr w:type="spellEnd"/>
    </w:p>
    <w:p w14:paraId="443B2BBB" w14:textId="0F18C600" w:rsidR="00CF2638" w:rsidRPr="00A671F4" w:rsidRDefault="00CF2638" w:rsidP="00185398">
      <w:pPr>
        <w:rPr>
          <w:rFonts w:asciiTheme="majorHAnsi" w:eastAsiaTheme="majorHAnsi" w:hAnsiTheme="majorHAnsi"/>
        </w:rPr>
      </w:pPr>
    </w:p>
    <w:p w14:paraId="73822D91" w14:textId="641B10BB" w:rsidR="00CF2638" w:rsidRPr="00A671F4" w:rsidRDefault="00CF2638" w:rsidP="00185398">
      <w:pPr>
        <w:rPr>
          <w:rFonts w:asciiTheme="majorHAnsi" w:eastAsiaTheme="majorHAnsi" w:hAnsiTheme="majorHAnsi"/>
        </w:rPr>
      </w:pPr>
    </w:p>
    <w:p w14:paraId="7D5DB5EA" w14:textId="77777777" w:rsidR="00CF2638" w:rsidRPr="00A671F4" w:rsidRDefault="00CF2638" w:rsidP="00185398">
      <w:pPr>
        <w:rPr>
          <w:rFonts w:asciiTheme="majorHAnsi" w:eastAsiaTheme="majorHAnsi" w:hAnsiTheme="majorHAnsi"/>
        </w:rPr>
      </w:pPr>
    </w:p>
    <w:p w14:paraId="08B072AC" w14:textId="4B42FB76" w:rsidR="008D1FC2" w:rsidRPr="00A671F4" w:rsidRDefault="00B30270" w:rsidP="008D1FC2">
      <w:pPr>
        <w:rPr>
          <w:rFonts w:asciiTheme="majorHAnsi" w:eastAsiaTheme="majorHAnsi" w:hAnsiTheme="majorHAnsi"/>
        </w:rPr>
      </w:pPr>
      <w:r w:rsidRPr="00A671F4">
        <w:rPr>
          <w:rFonts w:asciiTheme="majorHAnsi" w:eastAsiaTheme="majorHAnsi" w:hAnsiTheme="majorHAnsi" w:hint="eastAsia"/>
        </w:rPr>
        <w:lastRenderedPageBreak/>
        <w:t xml:space="preserve">이런 비재무적 요인들이 대두된 </w:t>
      </w:r>
    </w:p>
    <w:p w14:paraId="63B5BD06" w14:textId="4E21833E" w:rsidR="008601AB" w:rsidRPr="00A671F4" w:rsidRDefault="008601AB" w:rsidP="008D1FC2">
      <w:pPr>
        <w:rPr>
          <w:rFonts w:asciiTheme="majorHAnsi" w:eastAsiaTheme="majorHAnsi" w:hAnsiTheme="majorHAnsi"/>
        </w:rPr>
      </w:pPr>
    </w:p>
    <w:p w14:paraId="76B4C939" w14:textId="10987889" w:rsidR="008601AB" w:rsidRPr="00A671F4" w:rsidRDefault="008601AB" w:rsidP="008D1FC2">
      <w:pPr>
        <w:rPr>
          <w:rFonts w:asciiTheme="majorHAnsi" w:eastAsiaTheme="majorHAnsi" w:hAnsiTheme="majorHAnsi"/>
        </w:rPr>
      </w:pPr>
    </w:p>
    <w:p w14:paraId="297A474D" w14:textId="7AF76E30" w:rsidR="008601AB" w:rsidRPr="00A671F4" w:rsidRDefault="008601AB" w:rsidP="008D1FC2">
      <w:pPr>
        <w:rPr>
          <w:rFonts w:asciiTheme="majorHAnsi" w:eastAsiaTheme="majorHAnsi" w:hAnsiTheme="majorHAnsi"/>
        </w:rPr>
      </w:pPr>
    </w:p>
    <w:sectPr w:rsidR="008601AB" w:rsidRPr="00A671F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2C597" w14:textId="77777777" w:rsidR="00D843C2" w:rsidRDefault="00D843C2" w:rsidP="007A7A2A">
      <w:pPr>
        <w:spacing w:after="0" w:line="240" w:lineRule="auto"/>
      </w:pPr>
      <w:r>
        <w:separator/>
      </w:r>
    </w:p>
  </w:endnote>
  <w:endnote w:type="continuationSeparator" w:id="0">
    <w:p w14:paraId="1701A7F2" w14:textId="77777777" w:rsidR="00D843C2" w:rsidRDefault="00D843C2" w:rsidP="007A7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TT1CBE2o00">
    <w:altName w:val="Cambria"/>
    <w:panose1 w:val="00000000000000000000"/>
    <w:charset w:val="00"/>
    <w:family w:val="roman"/>
    <w:notTrueType/>
    <w:pitch w:val="default"/>
  </w:font>
  <w:font w:name="휴먼고딕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0ABCE" w14:textId="77777777" w:rsidR="00D843C2" w:rsidRDefault="00D843C2" w:rsidP="007A7A2A">
      <w:pPr>
        <w:spacing w:after="0" w:line="240" w:lineRule="auto"/>
      </w:pPr>
      <w:r>
        <w:separator/>
      </w:r>
    </w:p>
  </w:footnote>
  <w:footnote w:type="continuationSeparator" w:id="0">
    <w:p w14:paraId="17EBE3C1" w14:textId="77777777" w:rsidR="00D843C2" w:rsidRDefault="00D843C2" w:rsidP="007A7A2A">
      <w:pPr>
        <w:spacing w:after="0" w:line="240" w:lineRule="auto"/>
      </w:pPr>
      <w:r>
        <w:continuationSeparator/>
      </w:r>
    </w:p>
  </w:footnote>
  <w:footnote w:id="1">
    <w:p w14:paraId="73714628" w14:textId="00EBC3E3" w:rsidR="007A7A2A" w:rsidRDefault="007A7A2A">
      <w:pPr>
        <w:pStyle w:val="aa"/>
      </w:pPr>
      <w:r>
        <w:rPr>
          <w:rStyle w:val="ab"/>
        </w:rPr>
        <w:footnoteRef/>
      </w:r>
      <w:r>
        <w:t xml:space="preserve"> </w:t>
      </w:r>
      <w:r>
        <w:rPr>
          <w:rFonts w:hint="eastAsia"/>
        </w:rPr>
        <w:t>2</w:t>
      </w:r>
      <w:r>
        <w:t xml:space="preserve">006. </w:t>
      </w:r>
      <w:r w:rsidR="00D411CE">
        <w:rPr>
          <w:rFonts w:hint="eastAsia"/>
        </w:rPr>
        <w:t>K</w:t>
      </w:r>
      <w:r w:rsidR="00D411CE">
        <w:t>CCI(</w:t>
      </w:r>
      <w:r>
        <w:rPr>
          <w:rFonts w:hint="eastAsia"/>
        </w:rPr>
        <w:t>대한상공회의소</w:t>
      </w:r>
      <w:r w:rsidR="00D411CE">
        <w:rPr>
          <w:rFonts w:hint="eastAsia"/>
        </w:rPr>
        <w:t>)</w:t>
      </w:r>
    </w:p>
  </w:footnote>
  <w:footnote w:id="2">
    <w:p w14:paraId="38981B49" w14:textId="5C0A2E51" w:rsidR="00A671F4" w:rsidRDefault="00A671F4">
      <w:pPr>
        <w:pStyle w:val="aa"/>
      </w:pPr>
      <w:r>
        <w:rPr>
          <w:rStyle w:val="ab"/>
        </w:rPr>
        <w:footnoteRef/>
      </w:r>
      <w:r>
        <w:t xml:space="preserve"> 2021. </w:t>
      </w:r>
      <w:proofErr w:type="spellStart"/>
      <w:r>
        <w:rPr>
          <w:rFonts w:hint="eastAsia"/>
        </w:rPr>
        <w:t>삼정</w:t>
      </w:r>
      <w:proofErr w:type="spellEnd"/>
      <w:r>
        <w:t>KPMG_</w:t>
      </w:r>
      <w:r w:rsidRPr="00A671F4">
        <w:rPr>
          <w:rFonts w:hint="eastAsia"/>
        </w:rPr>
        <w:t>금융과</w:t>
      </w:r>
      <w:r w:rsidRPr="00A671F4">
        <w:t xml:space="preserve"> ESG의 공존: 지속가능한 금융회사의 경영 전략</w:t>
      </w:r>
    </w:p>
  </w:footnote>
  <w:footnote w:id="3">
    <w:p w14:paraId="678D1F0E" w14:textId="0C0A5091" w:rsidR="00F31520" w:rsidRDefault="00F31520">
      <w:pPr>
        <w:pStyle w:val="aa"/>
      </w:pPr>
      <w:r>
        <w:rPr>
          <w:rStyle w:val="ab"/>
        </w:rPr>
        <w:footnoteRef/>
      </w:r>
      <w:r>
        <w:t xml:space="preserve"> </w:t>
      </w:r>
      <w:r>
        <w:rPr>
          <w:rFonts w:hint="eastAsia"/>
        </w:rPr>
        <w:t>트렌드 모니터</w:t>
      </w:r>
      <w:r w:rsidR="000C5620">
        <w:rPr>
          <w:rFonts w:hint="eastAsia"/>
        </w:rPr>
        <w:t>_</w:t>
      </w:r>
      <w:r w:rsidR="000C5620" w:rsidRPr="000C5620">
        <w:t xml:space="preserve"> 2019 착한 소비 활동 및 SNS 기부 캠페인 관련 조사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5F10"/>
    <w:multiLevelType w:val="hybridMultilevel"/>
    <w:tmpl w:val="9682A09C"/>
    <w:lvl w:ilvl="0" w:tplc="517A2F1C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" w15:restartNumberingAfterBreak="0">
    <w:nsid w:val="34B2496A"/>
    <w:multiLevelType w:val="hybridMultilevel"/>
    <w:tmpl w:val="FB0483BA"/>
    <w:lvl w:ilvl="0" w:tplc="6674DB0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8C522D8"/>
    <w:multiLevelType w:val="hybridMultilevel"/>
    <w:tmpl w:val="DA4C27CC"/>
    <w:lvl w:ilvl="0" w:tplc="0409001B">
      <w:start w:val="1"/>
      <w:numFmt w:val="lowerRoman"/>
      <w:lvlText w:val="%1."/>
      <w:lvlJc w:val="righ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55F1512A"/>
    <w:multiLevelType w:val="hybridMultilevel"/>
    <w:tmpl w:val="A544BF62"/>
    <w:lvl w:ilvl="0" w:tplc="BAD4E9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1CF"/>
    <w:rsid w:val="0004529F"/>
    <w:rsid w:val="00065E53"/>
    <w:rsid w:val="000A47E4"/>
    <w:rsid w:val="000B21CF"/>
    <w:rsid w:val="000C5620"/>
    <w:rsid w:val="00152B2C"/>
    <w:rsid w:val="00185398"/>
    <w:rsid w:val="00224D5C"/>
    <w:rsid w:val="00285F44"/>
    <w:rsid w:val="002E4E1D"/>
    <w:rsid w:val="00393552"/>
    <w:rsid w:val="00402469"/>
    <w:rsid w:val="0053183E"/>
    <w:rsid w:val="005756A0"/>
    <w:rsid w:val="00587471"/>
    <w:rsid w:val="005B4447"/>
    <w:rsid w:val="006925E4"/>
    <w:rsid w:val="007121D5"/>
    <w:rsid w:val="007A7A2A"/>
    <w:rsid w:val="00816759"/>
    <w:rsid w:val="00816F99"/>
    <w:rsid w:val="00851B70"/>
    <w:rsid w:val="008601AB"/>
    <w:rsid w:val="008D1FC2"/>
    <w:rsid w:val="008F5F53"/>
    <w:rsid w:val="00940C87"/>
    <w:rsid w:val="0096241C"/>
    <w:rsid w:val="00986D13"/>
    <w:rsid w:val="009B3E7A"/>
    <w:rsid w:val="009B52F9"/>
    <w:rsid w:val="009C4439"/>
    <w:rsid w:val="00A671F4"/>
    <w:rsid w:val="00AA11DA"/>
    <w:rsid w:val="00AB2067"/>
    <w:rsid w:val="00AD6FA8"/>
    <w:rsid w:val="00AE2350"/>
    <w:rsid w:val="00AF5321"/>
    <w:rsid w:val="00B25C44"/>
    <w:rsid w:val="00B30270"/>
    <w:rsid w:val="00B6315F"/>
    <w:rsid w:val="00BB6C26"/>
    <w:rsid w:val="00C22845"/>
    <w:rsid w:val="00C419DB"/>
    <w:rsid w:val="00CE3CAD"/>
    <w:rsid w:val="00CF2638"/>
    <w:rsid w:val="00D411CE"/>
    <w:rsid w:val="00D843C2"/>
    <w:rsid w:val="00DA33A9"/>
    <w:rsid w:val="00DB288A"/>
    <w:rsid w:val="00DB40A6"/>
    <w:rsid w:val="00DC4DB2"/>
    <w:rsid w:val="00E00DEF"/>
    <w:rsid w:val="00E13839"/>
    <w:rsid w:val="00E1592D"/>
    <w:rsid w:val="00E7238E"/>
    <w:rsid w:val="00F0735E"/>
    <w:rsid w:val="00F30BBD"/>
    <w:rsid w:val="00F3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4DBD"/>
  <w15:chartTrackingRefBased/>
  <w15:docId w15:val="{17C09201-2682-48CE-AF17-2E1524E5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21C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rsid w:val="000B21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firstLine="1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5">
    <w:name w:val="Body Text"/>
    <w:link w:val="Char"/>
    <w:uiPriority w:val="1"/>
    <w:rsid w:val="000B21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 w:firstLine="2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Char">
    <w:name w:val="본문 Char"/>
    <w:basedOn w:val="a0"/>
    <w:link w:val="a5"/>
    <w:uiPriority w:val="1"/>
    <w:rsid w:val="000B21CF"/>
    <w:rPr>
      <w:rFonts w:ascii="함초롬바탕" w:eastAsia="함초롬바탕"/>
      <w:color w:val="000000"/>
    </w:rPr>
  </w:style>
  <w:style w:type="paragraph" w:styleId="a6">
    <w:name w:val="List Paragraph"/>
    <w:basedOn w:val="a"/>
    <w:uiPriority w:val="34"/>
    <w:qFormat/>
    <w:rsid w:val="008D1FC2"/>
    <w:pPr>
      <w:ind w:leftChars="400" w:left="800"/>
    </w:pPr>
  </w:style>
  <w:style w:type="character" w:styleId="a7">
    <w:name w:val="Hyperlink"/>
    <w:basedOn w:val="a0"/>
    <w:uiPriority w:val="99"/>
    <w:unhideWhenUsed/>
    <w:rsid w:val="0040246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02469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AD6FA8"/>
    <w:rPr>
      <w:color w:val="954F72" w:themeColor="followedHyperlink"/>
      <w:u w:val="single"/>
    </w:rPr>
  </w:style>
  <w:style w:type="paragraph" w:styleId="aa">
    <w:name w:val="footnote text"/>
    <w:basedOn w:val="a"/>
    <w:link w:val="Char0"/>
    <w:uiPriority w:val="99"/>
    <w:semiHidden/>
    <w:unhideWhenUsed/>
    <w:rsid w:val="007A7A2A"/>
    <w:pPr>
      <w:snapToGrid w:val="0"/>
      <w:jc w:val="left"/>
    </w:pPr>
  </w:style>
  <w:style w:type="character" w:customStyle="1" w:styleId="Char0">
    <w:name w:val="각주 텍스트 Char"/>
    <w:basedOn w:val="a0"/>
    <w:link w:val="aa"/>
    <w:uiPriority w:val="99"/>
    <w:semiHidden/>
    <w:rsid w:val="007A7A2A"/>
  </w:style>
  <w:style w:type="character" w:styleId="ab">
    <w:name w:val="footnote reference"/>
    <w:basedOn w:val="a0"/>
    <w:uiPriority w:val="99"/>
    <w:semiHidden/>
    <w:unhideWhenUsed/>
    <w:rsid w:val="007A7A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8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홍석</dc:creator>
  <cp:keywords/>
  <dc:description/>
  <cp:lastModifiedBy>김 홍석</cp:lastModifiedBy>
  <cp:revision>12</cp:revision>
  <dcterms:created xsi:type="dcterms:W3CDTF">2021-11-29T04:31:00Z</dcterms:created>
  <dcterms:modified xsi:type="dcterms:W3CDTF">2021-12-08T05:03:00Z</dcterms:modified>
</cp:coreProperties>
</file>