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rPr>
          <w:lang w:eastAsia="ko-KR"/>
          <w:rFonts w:hint="eastAsia"/>
          <w:sz w:val="40"/>
          <w:szCs w:val="40"/>
          <w:rtl w:val="off"/>
        </w:rPr>
      </w:pPr>
      <w:r>
        <w:rPr>
          <w:lang w:eastAsia="ko-KR"/>
          <w:rtl w:val="off"/>
        </w:rPr>
        <w:t xml:space="preserve">                     </w:t>
      </w:r>
      <w:r>
        <w:rPr>
          <w:lang w:eastAsia="ko-KR"/>
          <w:sz w:val="52"/>
          <w:szCs w:val="52"/>
          <w:rtl w:val="off"/>
        </w:rPr>
        <w:t>외식문화와 주방로봇</w:t>
      </w:r>
    </w:p>
    <w:p>
      <w:pPr>
        <w:rPr>
          <w:lang w:eastAsia="ko-KR"/>
          <w:rFonts w:hint="eastAsia"/>
          <w:sz w:val="40"/>
          <w:szCs w:val="40"/>
          <w:rtl w:val="off"/>
        </w:rPr>
      </w:pPr>
    </w:p>
    <w:p>
      <w:pPr>
        <w:rPr>
          <w:lang w:eastAsia="ko-KR"/>
          <w:rFonts w:hint="eastAsia"/>
          <w:sz w:val="40"/>
          <w:szCs w:val="40"/>
          <w:rtl w:val="off"/>
        </w:rPr>
      </w:pPr>
      <w:r>
        <w:rPr>
          <w:sz w:val="40"/>
          <w:szCs w:val="40"/>
        </w:rPr>
        <w:drawing>
          <wp:inline distT="0" distB="0" distL="0" distR="0">
            <wp:extent cx="6032500" cy="5588000"/>
            <wp:effectExtent l="0" t="0" r="0" b="0"/>
            <wp:docPr id="1025" name="shape1025"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0" y="0"/>
                      <a:ext cx="6032500" cy="5588000"/>
                    </a:xfrm>
                    <a:prstGeom prst="rect"/>
                  </pic:spPr>
                </pic:pic>
              </a:graphicData>
            </a:graphic>
          </wp:inline>
        </w:drawing>
      </w:r>
    </w:p>
    <w:p>
      <w:pPr>
        <w:rPr>
          <w:lang w:eastAsia="ko-KR"/>
          <w:rFonts w:hint="eastAsia"/>
          <w:sz w:val="40"/>
          <w:szCs w:val="40"/>
          <w:rtl w:val="off"/>
        </w:rPr>
      </w:pPr>
    </w:p>
    <w:p>
      <w:pPr>
        <w:rPr>
          <w:lang w:eastAsia="ko-KR"/>
          <w:rFonts w:hint="eastAsia"/>
          <w:sz w:val="40"/>
          <w:szCs w:val="40"/>
          <w:rtl w:val="off"/>
        </w:rPr>
      </w:pPr>
      <w:r>
        <w:rPr>
          <w:lang w:eastAsia="ko-KR"/>
          <w:rFonts w:hint="eastAsia"/>
          <w:sz w:val="40"/>
          <w:szCs w:val="40"/>
          <w:rtl w:val="off"/>
        </w:rPr>
        <w:t xml:space="preserve">                        202211133 이지민</w:t>
      </w:r>
    </w:p>
    <w:p>
      <w:pPr>
        <w:rPr>
          <w:lang w:eastAsia="ko-KR"/>
          <w:rFonts w:hint="eastAsia"/>
          <w:sz w:val="40"/>
          <w:szCs w:val="40"/>
          <w:rtl w:val="off"/>
        </w:rPr>
      </w:pPr>
      <w:r>
        <w:drawing>
          <wp:anchor distT="0" distB="0" distL="114300" distR="114300" behindDoc="0" locked="0" layoutInCell="1" simplePos="0" relativeHeight="251662336" allowOverlap="1" hidden="0">
            <wp:simplePos x="0" y="0"/>
            <wp:positionH relativeFrom="column">
              <wp:posOffset>0</wp:posOffset>
            </wp:positionH>
            <wp:positionV relativeFrom="paragraph">
              <wp:posOffset>0</wp:posOffset>
            </wp:positionV>
            <wp:extent cx="0" cy="0"/>
            <wp:effectExtent l="0" t="0" r="0" b="0"/>
            <wp:wrapNone/>
            <wp:docPr id="1026" name="shape1026"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2">
                      <a:extLst>
                        <a:ext uri="{28A0092B-C50C-407E-A947-70E740481C1C}">
                          <a14:useLocalDpi xmlns:a14="http://schemas.microsoft.com/office/drawing/2010/main" val="0"/>
                        </a:ext>
                      </a:extLst>
                    </a:blip>
                    <a:srcRect/>
                    <a:stretch>
                      <a:fillRect/>
                    </a:stretch>
                  </pic:blipFill>
                  <pic:spPr>
                    <a:xfrm>
                      <a:off x="0" y="0"/>
                      <a:ext cx="0" cy="0"/>
                    </a:xfrm>
                    <a:prstGeom prst="rect"/>
                  </pic:spPr>
                </pic:pic>
              </a:graphicData>
            </a:graphic>
          </wp:anchor>
        </w:drawing>
      </w:r>
      <w:r>
        <w:drawing>
          <wp:anchor distT="0" distB="0" distL="114300" distR="114300" behindDoc="0" locked="0" layoutInCell="1" simplePos="0" relativeHeight="251663360" allowOverlap="1" hidden="0">
            <wp:simplePos x="0" y="0"/>
            <wp:positionH relativeFrom="column">
              <wp:posOffset>0</wp:posOffset>
            </wp:positionH>
            <wp:positionV relativeFrom="paragraph">
              <wp:posOffset>0</wp:posOffset>
            </wp:positionV>
            <wp:extent cx="0" cy="0"/>
            <wp:effectExtent l="0" t="0" r="0" b="0"/>
            <wp:wrapNone/>
            <wp:docPr id="1027" name="shape1027"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3">
                      <a:extLst>
                        <a:ext uri="{28A0092B-C50C-407E-A947-70E740481C1C}">
                          <a14:useLocalDpi xmlns:a14="http://schemas.microsoft.com/office/drawing/2010/main" val="0"/>
                        </a:ext>
                      </a:extLst>
                    </a:blip>
                    <a:srcRect/>
                    <a:stretch>
                      <a:fillRect/>
                    </a:stretch>
                  </pic:blipFill>
                  <pic:spPr>
                    <a:xfrm>
                      <a:off x="0" y="0"/>
                      <a:ext cx="0" cy="0"/>
                    </a:xfrm>
                    <a:prstGeom prst="rect"/>
                  </pic:spPr>
                </pic:pic>
              </a:graphicData>
            </a:graphic>
          </wp:anchor>
        </w:drawing>
      </w:r>
      <w:r>
        <w:drawing>
          <wp:anchor distT="0" distB="0" distL="114300" distR="114300" behindDoc="0" locked="0" layoutInCell="1" simplePos="0" relativeHeight="251664384" allowOverlap="1" hidden="0">
            <wp:simplePos x="0" y="0"/>
            <wp:positionH relativeFrom="column">
              <wp:posOffset>0</wp:posOffset>
            </wp:positionH>
            <wp:positionV relativeFrom="paragraph">
              <wp:posOffset>0</wp:posOffset>
            </wp:positionV>
            <wp:extent cx="0" cy="0"/>
            <wp:effectExtent l="0" t="0" r="0" b="0"/>
            <wp:wrapNone/>
            <wp:docPr id="1028" name="shape1028"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4">
                      <a:extLst>
                        <a:ext uri="{28A0092B-C50C-407E-A947-70E740481C1C}">
                          <a14:useLocalDpi xmlns:a14="http://schemas.microsoft.com/office/drawing/2010/main" val="0"/>
                        </a:ext>
                      </a:extLst>
                    </a:blip>
                    <a:srcRect/>
                    <a:stretch>
                      <a:fillRect/>
                    </a:stretch>
                  </pic:blipFill>
                  <pic:spPr>
                    <a:xfrm>
                      <a:off x="0" y="0"/>
                      <a:ext cx="0" cy="0"/>
                    </a:xfrm>
                    <a:prstGeom prst="rect"/>
                  </pic:spPr>
                </pic:pic>
              </a:graphicData>
            </a:graphic>
          </wp:anchor>
        </w:drawing>
      </w:r>
    </w:p>
    <w:p>
      <w:pPr>
        <w:rPr>
          <w:lang w:eastAsia="ko-KR"/>
          <w:rFonts w:hint="eastAsia"/>
          <w:sz w:val="40"/>
          <w:szCs w:val="40"/>
          <w:rtl w:val="off"/>
        </w:rPr>
      </w:pPr>
      <w:r>
        <w:rPr>
          <w:lang w:eastAsia="ko-KR"/>
          <w:sz w:val="40"/>
          <w:szCs w:val="40"/>
          <w:rtl w:val="off"/>
        </w:rPr>
        <w:t xml:space="preserve">                    목차</w:t>
      </w:r>
    </w:p>
    <w:p>
      <w:pPr>
        <w:rPr>
          <w:lang w:eastAsia="ko-KR"/>
          <w:rFonts w:hint="eastAsia"/>
          <w:sz w:val="40"/>
          <w:szCs w:val="40"/>
          <w:rtl w:val="off"/>
        </w:rPr>
      </w:pPr>
    </w:p>
    <w:p>
      <w:pPr>
        <w:rPr>
          <w:lang w:eastAsia="ko-KR"/>
          <w:rFonts w:hint="eastAsia"/>
          <w:sz w:val="40"/>
          <w:szCs w:val="40"/>
          <w:rtl w:val="off"/>
        </w:rPr>
      </w:pPr>
    </w:p>
    <w:p>
      <w:pPr>
        <w:rPr>
          <w:lang w:eastAsia="ko-KR"/>
          <w:rFonts w:hint="eastAsia"/>
          <w:sz w:val="40"/>
          <w:szCs w:val="40"/>
          <w:rtl w:val="off"/>
        </w:rPr>
      </w:pPr>
      <w:r>
        <w:rPr>
          <w:lang w:eastAsia="ko-KR"/>
          <w:sz w:val="40"/>
          <w:szCs w:val="40"/>
          <w:rtl w:val="off"/>
        </w:rPr>
        <w:t>1. 서론</w:t>
      </w:r>
    </w:p>
    <w:p>
      <w:pPr>
        <w:rPr>
          <w:lang w:eastAsia="ko-KR"/>
          <w:rFonts w:hint="eastAsia"/>
          <w:sz w:val="40"/>
          <w:szCs w:val="40"/>
          <w:rtl w:val="off"/>
        </w:rPr>
      </w:pPr>
    </w:p>
    <w:p>
      <w:pPr>
        <w:rPr>
          <w:lang w:eastAsia="ko-KR"/>
          <w:rFonts w:hint="eastAsia"/>
          <w:sz w:val="40"/>
          <w:szCs w:val="40"/>
          <w:rtl w:val="off"/>
        </w:rPr>
      </w:pPr>
      <w:r>
        <w:rPr>
          <w:lang w:eastAsia="ko-KR"/>
          <w:sz w:val="40"/>
          <w:szCs w:val="40"/>
          <w:rtl w:val="off"/>
        </w:rPr>
        <w:t>2. 주방로봇의 정의와 배경</w:t>
      </w:r>
    </w:p>
    <w:p>
      <w:pPr>
        <w:rPr>
          <w:lang w:eastAsia="ko-KR"/>
          <w:rFonts w:hint="eastAsia"/>
          <w:sz w:val="40"/>
          <w:szCs w:val="40"/>
          <w:rtl w:val="off"/>
        </w:rPr>
      </w:pPr>
    </w:p>
    <w:p>
      <w:pPr>
        <w:rPr>
          <w:lang w:eastAsia="ko-KR"/>
          <w:rFonts w:hint="eastAsia"/>
          <w:sz w:val="40"/>
          <w:szCs w:val="40"/>
          <w:rtl w:val="off"/>
        </w:rPr>
      </w:pPr>
      <w:r>
        <w:rPr>
          <w:lang w:eastAsia="ko-KR"/>
          <w:sz w:val="40"/>
          <w:szCs w:val="40"/>
          <w:rtl w:val="off"/>
        </w:rPr>
        <w:t xml:space="preserve">3. 외식문화에서 주방로봇의 정당성 </w:t>
      </w:r>
    </w:p>
    <w:p>
      <w:pPr>
        <w:rPr>
          <w:lang w:eastAsia="ko-KR"/>
          <w:rFonts w:hint="eastAsia"/>
          <w:sz w:val="40"/>
          <w:szCs w:val="40"/>
          <w:rtl w:val="off"/>
        </w:rPr>
      </w:pPr>
    </w:p>
    <w:p>
      <w:pPr>
        <w:rPr>
          <w:lang w:eastAsia="ko-KR"/>
          <w:rFonts w:hint="eastAsia"/>
          <w:sz w:val="40"/>
          <w:szCs w:val="40"/>
          <w:rtl w:val="off"/>
        </w:rPr>
      </w:pPr>
      <w:r>
        <w:rPr>
          <w:lang w:eastAsia="ko-KR"/>
          <w:sz w:val="40"/>
          <w:szCs w:val="40"/>
          <w:rtl w:val="off"/>
        </w:rPr>
        <w:t>4. 반론 및 재반론</w:t>
      </w:r>
    </w:p>
    <w:p>
      <w:pPr>
        <w:rPr>
          <w:lang w:eastAsia="ko-KR"/>
          <w:rFonts w:hint="eastAsia"/>
          <w:sz w:val="40"/>
          <w:szCs w:val="40"/>
          <w:rtl w:val="off"/>
        </w:rPr>
      </w:pPr>
    </w:p>
    <w:p>
      <w:pPr>
        <w:rPr>
          <w:lang w:eastAsia="ko-KR"/>
          <w:rFonts w:hint="eastAsia"/>
          <w:sz w:val="40"/>
          <w:szCs w:val="40"/>
          <w:rtl w:val="off"/>
        </w:rPr>
      </w:pPr>
      <w:r>
        <w:rPr>
          <w:lang w:eastAsia="ko-KR"/>
          <w:sz w:val="40"/>
          <w:szCs w:val="40"/>
          <w:rtl w:val="off"/>
        </w:rPr>
        <w:t>5. 결론</w:t>
      </w:r>
    </w:p>
    <w:p>
      <w:pPr>
        <w:rPr>
          <w:lang w:eastAsia="ko-KR"/>
          <w:rFonts w:hint="eastAsia"/>
          <w:sz w:val="40"/>
          <w:szCs w:val="40"/>
          <w:rtl w:val="off"/>
        </w:rPr>
      </w:pPr>
    </w:p>
    <w:p>
      <w:pPr>
        <w:rPr>
          <w:lang w:eastAsia="ko-KR"/>
          <w:rFonts w:hint="eastAsia"/>
          <w:sz w:val="40"/>
          <w:szCs w:val="40"/>
          <w:rtl w:val="off"/>
        </w:rPr>
      </w:pPr>
    </w:p>
    <w:p>
      <w:pPr>
        <w:rPr>
          <w:lang w:eastAsia="ko-KR"/>
          <w:rFonts w:hint="eastAsia"/>
          <w:sz w:val="40"/>
          <w:szCs w:val="40"/>
          <w:rtl w:val="off"/>
        </w:rPr>
      </w:pPr>
    </w:p>
    <w:p>
      <w:pPr>
        <w:rPr>
          <w:lang w:eastAsia="ko-KR"/>
          <w:rFonts/>
          <w:sz w:val="20"/>
          <w:szCs w:val="20"/>
          <w:rtl w:val="off"/>
        </w:rPr>
      </w:pPr>
      <w:r>
        <w:rPr>
          <w:lang w:eastAsia="ko-KR"/>
          <w:rFonts w:hint="eastAsia"/>
          <w:sz w:val="20"/>
          <w:szCs w:val="20"/>
          <w:rtl w:val="off"/>
        </w:rPr>
        <w:t>1. 서론</w:t>
      </w:r>
    </w:p>
    <w:p>
      <w:pPr>
        <w:ind w:firstLine="0"/>
        <w:jc w:val="left"/>
        <w:shd w:val="clear" w:color="auto" w:fill="auto"/>
        <w:rPr>
          <w:caps w:val="off"/>
          <w:lang w:eastAsia="ko-KR"/>
          <w:rFonts w:ascii="맑은 고딕" w:eastAsia="맑은 고딕" w:hAnsi="맑은 고딕" w:cs="맑은 고딕" w:hint="eastAsia"/>
          <w:b w:val="0"/>
          <w:i w:val="0"/>
          <w:sz w:val="20"/>
          <w:szCs w:val="20"/>
          <w:u w:color="auto"/>
          <w:rtl w:val="off"/>
        </w:rPr>
      </w:pPr>
      <w:r>
        <w:rPr>
          <w:lang w:eastAsia="ko-KR"/>
          <w:rFonts/>
          <w:sz w:val="20"/>
          <w:szCs w:val="20"/>
          <w:rtl w:val="off"/>
        </w:rPr>
        <w:t xml:space="preserve">   </w:t>
      </w:r>
      <w:r>
        <w:rPr>
          <w:caps w:val="off"/>
          <w:rFonts w:ascii="맑은 고딕" w:eastAsia="맑은 고딕" w:hAnsi="맑은 고딕" w:cs="맑은 고딕"/>
          <w:b w:val="0"/>
          <w:i w:val="0"/>
          <w:sz w:val="20"/>
          <w:szCs w:val="20"/>
          <w:u w:color="auto"/>
        </w:rPr>
        <w:t>4차 산업혁명은 전 세계가 마주한 현실이다. 단기적으로는 인공지능의 등장, 중장기적으로는 ‘과학기술’의 유례없이 빠른 발전 속도에 따른 사회 전반의 변혁을 의미한다. 인공지능은 초연결 사회의 방대한 데이터를 학습하는 기계가 지적 업무를 수행할 수 있게 된다는 점에서 과거와 큰 차이를 보인다. 알파고가 바둑을 통해 뚜렷하게 확인시켰다. 인간의 인지적 영역까지 기술혁신이 진입한다. 과거의 산업혁명들과 사뭇 다른 모습으로 일자리 변화를 촉진한다. 당연히 산업·경제를 포함한 사회 전반의 진일보를 요구한다</w:t>
      </w:r>
      <w:r>
        <w:rPr>
          <w:caps w:val="off"/>
          <w:lang w:eastAsia="ko-KR"/>
          <w:rFonts w:ascii="맑은 고딕" w:eastAsia="맑은 고딕" w:hAnsi="맑은 고딕" w:cs="맑은 고딕"/>
          <w:b w:val="0"/>
          <w:i w:val="0"/>
          <w:sz w:val="20"/>
          <w:szCs w:val="20"/>
          <w:u w:color="auto"/>
          <w:rtl w:val="off"/>
        </w:rPr>
        <w:t xml:space="preserve">. </w:t>
      </w:r>
    </w:p>
    <w:p>
      <w:pPr>
        <w:ind w:firstLine="0"/>
        <w:jc w:val="left"/>
        <w:spacing w:line="220" w:lineRule="atLeast"/>
        <w:rPr>
          <w:lang w:eastAsia="ko-KR"/>
          <w:rFonts w:hint="eastAsia"/>
          <w:rtl w:val="off"/>
        </w:rPr>
      </w:pPr>
      <w:r>
        <w:rPr>
          <w:lang w:eastAsia="ko-KR"/>
          <w:rtl w:val="off"/>
        </w:rPr>
        <w:t xml:space="preserve">  </w:t>
      </w:r>
      <w:r>
        <w:rPr/>
        <w:t>4차 산업혁명으로 인한 자동화·지능화 혁신은 일자리의 양적인 변화를 가져온다. 인공지능은 숙련 편향적인 기술진보를 가속화시켜 자동화의 영역을 육체노동으로부터 지적노동으로까지 확대시킨다. 이는 제조 현장의 근로자뿐만 아니라 법률가나 의사와 같은 전문직까지도 자동화의 영향에서 벗어날 수 없음을 의미한다. 특히 지능화 기술로 인한 자동화는 가장 많은 수의 근로자들이 종사하고 있는 중숙련 직종에 큰 영향을 미칠 것으로 예상되는데, 우리나라 전체 근로자의 2/3를 차지하는 중숙련 직종의 2030년 자동화 도입률은 30%에 이를 것으로 나타났다</w:t>
      </w:r>
      <w:r>
        <w:rPr>
          <w:lang w:eastAsia="ko-KR"/>
          <w:rtl w:val="off"/>
        </w:rPr>
        <w:t>.</w:t>
      </w:r>
    </w:p>
    <w:p>
      <w:pPr>
        <w:ind w:firstLine="0"/>
        <w:jc w:val="left"/>
        <w:spacing w:line="220" w:lineRule="atLeast"/>
        <w:rPr/>
      </w:pPr>
      <w:r>
        <w:rPr>
          <w:lang w:eastAsia="ko-KR"/>
          <w:rtl w:val="off"/>
        </w:rPr>
        <w:t>이는 요식업계도 피해가지 못한다.</w:t>
      </w:r>
    </w:p>
    <w:p>
      <w:pPr>
        <w:ind w:firstLine="0"/>
        <w:jc w:val="left"/>
        <w:spacing w:line="220" w:lineRule="atLeast"/>
        <w:rPr>
          <w:lang w:eastAsia="ko-KR"/>
          <w:rFonts w:hint="eastAsia"/>
          <w:rtl w:val="off"/>
        </w:rPr>
      </w:pPr>
      <w:r>
        <w:rPr>
          <w:caps w:val="off"/>
          <w:lang w:eastAsia="ko-KR"/>
          <w:rFonts w:ascii="맑은 고딕" w:eastAsia="맑은 고딕" w:hAnsi="맑은 고딕" w:cs="맑은 고딕"/>
          <w:b w:val="0"/>
          <w:i w:val="0"/>
          <w:sz w:val="20"/>
          <w:szCs w:val="20"/>
          <w:u w:color="auto"/>
          <w:rtl w:val="off"/>
        </w:rPr>
        <w:t xml:space="preserve"> </w:t>
      </w:r>
      <w:r>
        <w:rPr>
          <w:lang w:eastAsia="ko-KR"/>
          <w:rFonts w:hint="eastAsia"/>
          <w:rtl w:val="off"/>
        </w:rPr>
        <w:t>외식문화에서 미래에 대한 묘사에는 종종 로봇 주방장이 만든 음식이 포함되어 있다. 가령 피자나 치킨을 먹기위해 버튼을 누르면 몇 초 뒤에 완전히 요리된 상태로 나오는 것이 그 예라고 할수 있다. 이렇게 상상만 해왔던 미래는 현실이 되었고 대중화가 이루어지기 직전단계까지 도달하였다.</w:t>
      </w:r>
      <w:r>
        <w:rPr>
          <w:lang w:eastAsia="ko-KR"/>
          <w:rtl w:val="off"/>
        </w:rPr>
        <w:t xml:space="preserve"> </w:t>
      </w:r>
    </w:p>
    <w:p>
      <w:pPr>
        <w:ind w:firstLine="0"/>
        <w:jc w:val="left"/>
        <w:spacing w:line="220" w:lineRule="atLeast"/>
        <w:rPr>
          <w:caps w:val="off"/>
          <w:lang w:eastAsia="ko-KR"/>
          <w:rFonts w:ascii="맑은 고딕" w:eastAsia="맑은 고딕" w:hAnsi="맑은 고딕" w:cs="맑은 고딕" w:hint="eastAsia"/>
          <w:b w:val="0"/>
          <w:i w:val="0"/>
          <w:sz w:val="20"/>
          <w:szCs w:val="20"/>
          <w:u w:color="auto"/>
          <w:rtl w:val="off"/>
        </w:rPr>
      </w:pPr>
    </w:p>
    <w:p>
      <w:pPr>
        <w:ind w:firstLine="0"/>
        <w:jc w:val="left"/>
        <w:shd w:val="clear" w:color="auto" w:fill="auto"/>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2.주방로봇의 정의와 배경</w:t>
      </w:r>
    </w:p>
    <w:p>
      <w:pPr>
        <w:ind w:firstLine="0"/>
        <w:jc w:val="both"/>
        <w:shd w:val="clear" w:color="auto" w:fill="auto"/>
        <w:spacing w:line="252" w:lineRule="atLeast"/>
        <w:rPr>
          <w:rFonts w:ascii="맑은 고딕" w:eastAsia="맑은 고딕" w:hAnsi="맑은 고딕" w:cs="맑은 고딕"/>
          <w:sz w:val="20"/>
          <w:szCs w:val="20"/>
          <w:u w:color="auto"/>
        </w:rPr>
      </w:pPr>
      <w:r>
        <w:rPr>
          <w:lang w:eastAsia="ko-KR"/>
          <w:rFonts w:hint="eastAsia"/>
          <w:rtl w:val="off"/>
        </w:rPr>
        <w:t xml:space="preserve">  </w:t>
      </w:r>
      <w:r>
        <w:rPr>
          <w:caps w:val="off"/>
          <w:lang w:eastAsia="ko-KR"/>
          <w:rFonts w:ascii="맑은 고딕" w:eastAsia="맑은 고딕" w:hAnsi="맑은 고딕" w:cs="맑은 고딕"/>
          <w:b w:val="0"/>
          <w:i w:val="0"/>
          <w:sz w:val="20"/>
          <w:szCs w:val="20"/>
          <w:u w:color="auto"/>
          <w:rtl w:val="off"/>
        </w:rPr>
        <w:t xml:space="preserve">주방로봇은 말 그대로 인간이 사용하는 주방에서의 로봇으로, 주방에서 하는 일들을 도맡아 하는 일꾼 로봇이다. 최근 요식업계에서 하나둘씩 주방로봇을 도입하면서 사회적으로 관심을 모으고있다.  </w:t>
      </w:r>
      <w:r>
        <w:rPr>
          <w:rFonts w:ascii="맑은 고딕" w:eastAsia="맑은 고딕" w:hAnsi="맑은 고딕" w:cs="맑은 고딕"/>
          <w:sz w:val="20"/>
          <w:szCs w:val="20"/>
          <w:u w:color="auto"/>
        </w:rPr>
        <w:t>인공지능(AI)과 기계학습으로 구동되는 여러 로봇이 이 자동화 레스토랑/주방을 조종하고 있어 사람이 요리과정에 개입할 필요가 없다. 사회적 거리두기와 무관하게 운영될 수 있다.</w:t>
      </w:r>
    </w:p>
    <w:p>
      <w:pPr>
        <w:ind w:firstLine="0"/>
        <w:jc w:val="both"/>
        <w:shd w:val="clear" w:color="auto" w:fill="auto"/>
        <w:spacing w:line="252" w:lineRule="atLeast"/>
        <w:rPr>
          <w:rFonts w:ascii="맑은 고딕" w:eastAsia="맑은 고딕" w:hAnsi="맑은 고딕" w:cs="맑은 고딕"/>
          <w:sz w:val="20"/>
          <w:szCs w:val="20"/>
          <w:u w:color="auto"/>
        </w:rPr>
      </w:pPr>
      <w:r>
        <w:rPr>
          <w:rFonts w:ascii="맑은 고딕" w:eastAsia="맑은 고딕" w:hAnsi="맑은 고딕" w:cs="맑은 고딕"/>
          <w:sz w:val="20"/>
          <w:szCs w:val="20"/>
          <w:u w:color="auto"/>
        </w:rPr>
        <w:t>운영자는 요리법 카탈로그에 동영상을 업로드할 수 있으며, 로봇은 몇 분 안에 어떤 요리든 배울 수 있다. 이것은 이 로봇 레스토랑이 한 지붕 아래에서 여러 가지 요리를 제공하는 기회를 준다.</w:t>
      </w:r>
    </w:p>
    <w:p>
      <w:pPr>
        <w:ind w:firstLine="0"/>
        <w:jc w:val="both"/>
        <w:shd w:val="clear" w:color="auto" w:fill="auto"/>
        <w:spacing w:line="252" w:lineRule="atLeast"/>
        <w:rPr>
          <w:lang w:eastAsia="ko-KR"/>
          <w:rFonts w:hint="eastAsia"/>
          <w:rtl w:val="off"/>
        </w:rPr>
      </w:pPr>
      <w:r>
        <w:rPr>
          <w:rFonts w:ascii="맑은 고딕" w:eastAsia="맑은 고딕" w:hAnsi="맑은 고딕" w:cs="맑은 고딕"/>
          <w:sz w:val="20"/>
          <w:szCs w:val="20"/>
          <w:u w:color="auto"/>
        </w:rPr>
        <w:t>날라가 관절 로봇 팔로 다양한 조리 도구와 부엌용품을 다루면서 요리준비, 요리 등 모든 것을 하는 것</w:t>
      </w:r>
      <w:r>
        <w:rPr>
          <w:lang w:eastAsia="ko-KR"/>
          <w:rFonts w:ascii="맑은 고딕" w:eastAsia="맑은 고딕" w:hAnsi="맑은 고딕" w:cs="맑은 고딕"/>
          <w:sz w:val="20"/>
          <w:szCs w:val="20"/>
          <w:u w:color="auto"/>
          <w:rtl w:val="off"/>
        </w:rPr>
        <w:t>을 의미한다.</w:t>
      </w:r>
    </w:p>
    <w:p>
      <w:pPr>
        <w:ind w:firstLine="0"/>
        <w:jc w:val="left"/>
        <w:shd w:val="clear" w:color="auto" w:fill="auto"/>
        <w:rPr/>
      </w:pPr>
      <w:r>
        <w:rPr>
          <w:caps w:val="off"/>
          <w:lang w:eastAsia="ko-KR"/>
          <w:rFonts w:ascii="맑은 고딕" w:eastAsia="맑은 고딕" w:hAnsi="맑은 고딕" w:cs="맑은 고딕"/>
          <w:b w:val="0"/>
          <w:i w:val="0"/>
          <w:sz w:val="20"/>
          <w:szCs w:val="20"/>
          <w:u w:color="auto"/>
          <w:rtl w:val="off"/>
        </w:rPr>
        <w:t xml:space="preserve">  </w:t>
      </w:r>
      <w:r>
        <w:rPr/>
        <w:t>요리의 세계는 결코 우아하지 않다. 요리에 자주 따라붙는 '정성스런', '손맛이 담긴' 등의 미사여구는 요리가 고된 노동을 수반한다는 사실을 흐린다. 하지만 해 본 사람은 안다. 주방이란 열기에 맞서며 볶고, 튀기고, 냄비에 눌러붙지 않도록 쉼 없이 저어 줘야 하는 '매운 맛' 노동이 필연적인 장소다. 하얀색 조리복을 입은 셰프의 평화로운 주방은 방송이 만들어 낸 환상에 가깝다.</w:t>
      </w:r>
    </w:p>
    <w:p>
      <w:pPr>
        <w:ind w:firstLine="0"/>
        <w:shd w:val="clear" w:color="auto" w:fill="auto"/>
        <w:spacing w:line="340" w:lineRule="atLeast"/>
        <w:rPr>
          <w:caps w:val="off"/>
          <w:lang w:eastAsia="ko-KR"/>
          <w:rFonts w:ascii="맑은 고딕" w:eastAsia="맑은 고딕" w:hAnsi="맑은 고딕" w:cs="맑은 고딕" w:hint="eastAsia"/>
          <w:b w:val="0"/>
          <w:i w:val="0"/>
          <w:sz w:val="20"/>
          <w:szCs w:val="20"/>
          <w:u w:color="auto"/>
          <w:rtl w:val="off"/>
        </w:rPr>
      </w:pPr>
      <w:r>
        <w:rPr/>
        <w:t>수백, 수천 명이 먹을 음식을 만들어 내야 하는 주방의 노동 강도는 말할 것도 없다. 170도를 웃도는 끓는 기름 앞에서 매일 100여 마리의 닭을 튀겨야 하는 치킨 가게가 사람 대신 '로봇 팔'을 찾기 시작한 것은 역설적이게도 인간적인 발상이다. 국방부도 최근 조리병의 열악한 처우 개선을 위해 조리 로봇 도입을 검토하고 있다.</w:t>
      </w:r>
    </w:p>
    <w:p>
      <w:pPr>
        <w:ind w:firstLine="0"/>
        <w:shd w:val="clear" w:color="auto" w:fill="auto"/>
        <w:spacing w:line="340" w:lineRule="atLeast"/>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4차 산업혁명으로 요식업계에서는 큰 변화가 일어나고 있다. 좋은 재료를 구하는 것은 요리의 시작으로 DNA,체형,체질 등을 고려해 몸에 알맞은 과일, 유제품 등을 구입할 수 있도록 도와주는 서비스가 주목받는다. 또한 코로나19로 지에 머무는 시간이 늘어나면서 버섯이나 파 등 채소를 집에서 키워 먹는 문화가 번짐에 따라 주방의 풍경도 달라질 예정이다. </w:t>
      </w:r>
    </w:p>
    <w:p>
      <w:pPr>
        <w:ind w:firstLine="0"/>
        <w:shd w:val="clear" w:color="auto" w:fill="auto"/>
        <w:spacing w:line="340" w:lineRule="atLeast"/>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요리는 단순히 끼니를 해결하기 위한 과정 그 이상의 의미를 지닌다. 푸릇한 채소와 단단하게 여문 곡식처럼 각각의 재료를 성질과 상태를 이해하고 걸맞은 조리를 했을 때 비로소 맛있는 요리가 탄생한다. 이 떄문에 주방가전은 청소기나 세탁기 등 다른 가전제품에 비해 혁신적인 기술이 접목되는 것에 거부감이 크다. </w:t>
      </w:r>
    </w:p>
    <w:p>
      <w:pPr>
        <w:ind w:firstLine="0"/>
        <w:shd w:val="clear" w:color="auto" w:fill="auto"/>
        <w:spacing w:line="340" w:lineRule="atLeast"/>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과정은 편리하되 공간의 방식과 형태는 급진적으로 변하지 않게 하는 것이 주방 테크 분야의 제1원칙과도 같다. 우리는 재료의 유통기한을 체크하고 가족 구성원의 건강에 따라 저녁 메뉴를 제안하는 내앙고나 소재, 형태를 분석해 꼼꼼히 그릇을 설거지하는 식기세척기처럼 똑똑하지만 친절한 주방을 꿈꾼다. 그렇기에 아직까지는 주방로봇의 생활화는 이루어지지 않았다.</w:t>
      </w:r>
    </w:p>
    <w:p>
      <w:pPr>
        <w:ind w:firstLine="0"/>
        <w:jc w:val="both"/>
        <w:shd w:val="clear" w:color="auto" w:fill="auto"/>
        <w:spacing w:line="252" w:lineRule="atLeast"/>
        <w:rPr>
          <w:lang w:eastAsia="ko-KR"/>
          <w:rFonts w:ascii="맑은 고딕" w:eastAsia="맑은 고딕" w:hAnsi="맑은 고딕" w:cs="맑은 고딕"/>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w:t>
      </w:r>
    </w:p>
    <w:p>
      <w:pPr>
        <w:ind w:firstLine="0"/>
        <w:jc w:val="both"/>
        <w:shd w:val="clear" w:color="auto" w:fill="auto"/>
        <w:spacing w:line="252" w:lineRule="atLeast"/>
        <w:rPr>
          <w:rFonts w:ascii="맑은 고딕" w:eastAsia="맑은 고딕" w:hAnsi="맑은 고딕" w:cs="맑은 고딕"/>
          <w:sz w:val="20"/>
          <w:szCs w:val="20"/>
          <w:u w:color="auto"/>
        </w:rPr>
      </w:pPr>
    </w:p>
    <w:p>
      <w:pPr>
        <w:ind w:firstLine="0"/>
        <w:shd w:val="clear" w:color="auto" w:fill="auto"/>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w:t>
      </w:r>
    </w:p>
    <w:p>
      <w:pPr>
        <w:ind w:firstLine="0"/>
        <w:shd w:val="clear" w:color="auto" w:fill="auto"/>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3. 외식문화에서 주방로봇의 정당성</w:t>
      </w:r>
    </w:p>
    <w:p>
      <w:pPr>
        <w:ind w:firstLine="0"/>
        <w:jc w:val="both"/>
        <w:shd w:val="clear" w:color="auto" w:fill="auto"/>
        <w:spacing w:line="252" w:lineRule="atLeast"/>
        <w:rPr>
          <w:caps w:val="off"/>
          <w:rFonts w:ascii="맑은 고딕" w:eastAsia="맑은 고딕" w:hAnsi="맑은 고딕" w:cs="맑은 고딕"/>
          <w:b w:val="0"/>
          <w:i w:val="0"/>
          <w:sz w:val="20"/>
          <w:szCs w:val="20"/>
          <w:u w:color="auto"/>
        </w:rPr>
      </w:pPr>
      <w:r>
        <w:rPr>
          <w:caps w:val="off"/>
          <w:lang w:eastAsia="ko-KR"/>
          <w:rFonts w:ascii="맑은 고딕" w:eastAsia="맑은 고딕" w:hAnsi="맑은 고딕" w:cs="맑은 고딕"/>
          <w:b w:val="0"/>
          <w:i w:val="0"/>
          <w:sz w:val="20"/>
          <w:szCs w:val="20"/>
          <w:u w:color="auto"/>
          <w:rtl w:val="off"/>
        </w:rPr>
        <w:t xml:space="preserve">  </w:t>
      </w:r>
      <w:r>
        <w:rPr>
          <w:caps w:val="off"/>
          <w:rFonts w:ascii="맑은 고딕" w:eastAsia="맑은 고딕" w:hAnsi="맑은 고딕" w:cs="맑은 고딕"/>
          <w:b w:val="0"/>
          <w:i w:val="0"/>
          <w:sz w:val="20"/>
          <w:szCs w:val="20"/>
          <w:u w:color="auto"/>
        </w:rPr>
        <w:t>코로나19 팬데믹(세계적 대유행) 여파로 올해 미국 전역의 식당들이 큰 인력난을 겪고 있으며 25% 이상은 요리사 채용에 어려움을 겪고 있는 것으로 나타났다.</w:t>
      </w:r>
      <w:r>
        <w:rPr>
          <w:caps w:val="off"/>
          <w:rFonts w:ascii="맑은 고딕" w:eastAsia="맑은 고딕" w:hAnsi="맑은 고딕" w:cs="맑은 고딕"/>
          <w:b w:val="0"/>
          <w:i w:val="0"/>
          <w:sz w:val="20"/>
          <w:szCs w:val="20"/>
          <w:u w:color="auto"/>
        </w:rPr>
        <w:t>따라서 날라와 메즐리, 스파이스, 칼라와 같은 자동화된 부엌은 이러한 계속되는 인력 부족에 대한 실행 가능한 해결책으로 증명될지도 모른다.</w:t>
      </w:r>
    </w:p>
    <w:p>
      <w:pPr>
        <w:ind w:firstLine="0"/>
        <w:shd w:val="clear" w:color="auto" w:fill="auto"/>
        <w:rPr>
          <w:caps w:val="off"/>
          <w:lang w:eastAsia="ko-KR"/>
          <w:rFonts w:ascii="맑은 고딕" w:eastAsia="맑은 고딕" w:hAnsi="맑은 고딕" w:cs="맑은 고딕" w:hint="eastAsia"/>
          <w:b w:val="0"/>
          <w:i w:val="0"/>
          <w:sz w:val="20"/>
          <w:szCs w:val="20"/>
          <w:u w:color="auto"/>
          <w:rtl w:val="off"/>
        </w:rPr>
      </w:pPr>
      <w:r>
        <w:rPr>
          <w:caps w:val="off"/>
          <w:rFonts w:ascii="맑은 고딕" w:eastAsia="맑은 고딕" w:hAnsi="맑은 고딕" w:cs="맑은 고딕"/>
          <w:b w:val="0"/>
          <w:i w:val="0"/>
          <w:sz w:val="20"/>
          <w:szCs w:val="20"/>
          <w:u w:color="auto"/>
        </w:rPr>
        <w:t xml:space="preserve">조리 로봇이 국내 처음 도입된 건 치킨 가게에서다. 지난해 5월 경남 김해에 문을 연 치킨전문점 '디떽'에서는 바삭바삭한 맛을 </w:t>
      </w:r>
      <w:r>
        <w:rPr>
          <w:caps w:val="off"/>
          <w:rFonts w:ascii="맑은 고딕" w:eastAsia="맑은 고딕" w:hAnsi="맑은 고딕" w:cs="맑은 고딕"/>
          <w:b w:val="0"/>
          <w:i w:val="0"/>
          <w:sz w:val="20"/>
          <w:szCs w:val="20"/>
          <w:u w:color="auto"/>
        </w:rPr>
        <w:t>좌우하는</w:t>
      </w:r>
      <w:r>
        <w:rPr>
          <w:caps w:val="off"/>
          <w:rFonts w:ascii="맑은 고딕" w:eastAsia="맑은 고딕" w:hAnsi="맑은 고딕" w:cs="맑은 고딕"/>
          <w:b w:val="0"/>
          <w:i w:val="0"/>
          <w:sz w:val="20"/>
          <w:szCs w:val="20"/>
          <w:u w:color="auto"/>
        </w:rPr>
        <w:t xml:space="preserve"> 튀김을 로봇이 담당한다. 로봇은 닭을 튀김기에 넣고, 다 튀겨지면 바스켓으로 건져 올린 뒤, 10회 정도 위아래로 흔들어 기름을 털어낸다. 로봇 가격은 설치비, 유지·보수 비용을 포함해 약 5,000만 원 상당</w:t>
      </w:r>
      <w:r>
        <w:rPr>
          <w:caps w:val="off"/>
          <w:lang w:eastAsia="ko-KR"/>
          <w:rFonts w:ascii="맑은 고딕" w:eastAsia="맑은 고딕" w:hAnsi="맑은 고딕" w:cs="맑은 고딕"/>
          <w:b w:val="0"/>
          <w:i w:val="0"/>
          <w:sz w:val="20"/>
          <w:szCs w:val="20"/>
          <w:u w:color="auto"/>
          <w:rtl w:val="off"/>
        </w:rPr>
        <w:t xml:space="preserve">이다. </w:t>
      </w:r>
      <w:r>
        <w:rPr>
          <w:caps w:val="off"/>
          <w:rFonts w:ascii="맑은 고딕" w:eastAsia="맑은 고딕" w:hAnsi="맑은 고딕" w:cs="맑은 고딕"/>
          <w:b w:val="0"/>
          <w:i w:val="0"/>
          <w:sz w:val="20"/>
          <w:szCs w:val="20"/>
          <w:u w:color="auto"/>
        </w:rPr>
        <w:t>점주는</w:t>
      </w:r>
      <w:r>
        <w:rPr>
          <w:caps w:val="off"/>
          <w:rFonts w:ascii="맑은 고딕" w:eastAsia="맑은 고딕" w:hAnsi="맑은 고딕" w:cs="맑은 고딕"/>
          <w:b w:val="0"/>
          <w:i w:val="0"/>
          <w:sz w:val="20"/>
          <w:szCs w:val="20"/>
          <w:u w:color="auto"/>
        </w:rPr>
        <w:t xml:space="preserve"> 로봇이 그 값어치를 한다고 생각한다. 박미숙 디떽 김해점 대표는 "바스켓 무게가 1㎏ 정도로 무거워서 반복적으로 하다 보면 팔꿈치와 손목에 무리가 많이 간다"며 "로봇이 없었으면 치킨집을 하지 못했을 것"이라고 말했다.</w:t>
      </w:r>
    </w:p>
    <w:p>
      <w:pPr>
        <w:ind w:firstLine="0"/>
        <w:shd w:val="clear" w:color="auto" w:fill="auto"/>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hint="eastAsia"/>
          <w:b w:val="0"/>
          <w:i w:val="0"/>
          <w:sz w:val="20"/>
          <w:szCs w:val="20"/>
          <w:u w:color="auto"/>
          <w:rtl w:val="off"/>
        </w:rPr>
        <w:t xml:space="preserve">  </w:t>
      </w:r>
      <w:r>
        <w:rPr>
          <w:caps w:val="off"/>
          <w:rFonts w:ascii="맑은 고딕" w:eastAsia="맑은 고딕" w:hAnsi="맑은 고딕" w:cs="맑은 고딕"/>
          <w:b w:val="0"/>
          <w:i w:val="0"/>
          <w:sz w:val="20"/>
          <w:szCs w:val="20"/>
          <w:u w:color="auto"/>
        </w:rPr>
        <w:t>해외에서도</w:t>
      </w:r>
      <w:r>
        <w:rPr>
          <w:caps w:val="off"/>
          <w:rFonts w:ascii="맑은 고딕" w:eastAsia="맑은 고딕" w:hAnsi="맑은 고딕" w:cs="맑은 고딕"/>
          <w:b w:val="0"/>
          <w:i w:val="0"/>
          <w:sz w:val="20"/>
          <w:szCs w:val="20"/>
          <w:u w:color="auto"/>
        </w:rPr>
        <w:t xml:space="preserve"> 여러 종류의 조리 로봇이 주방에서 활약 중이다. 미국 스타트업인 미소 로보틱스의 '플리피(Flippy)'가 대표적이다. 햄버거 패티를 뒤집는 로봇으로 시장에 등장한 플리피는 지난해 튀김도 할 수 있도록 기능이 업그레이드됐고, 현재 화이트캐슬 등 미국 내 패스트푸드 체인점을 중심으로 보급돼 있다. 가격은 한 대당 3만 달러(3,500만 원) 수준인 것으로 알려졌다.</w:t>
      </w:r>
    </w:p>
    <w:p>
      <w:pPr>
        <w:ind w:firstLine="0"/>
        <w:shd w:val="clear" w:color="auto" w:fill="auto"/>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주방로봇이 외식문화를 해친다는 의견이 있지만 고된 노동을 수반하는 요리사들의 짐을 덜어주는 혁신적인 발전이다. 다만 아직까지는 비싼 가격이 보급의 걸림돌이다. 하지만 앞으로 수요와 생산량이 늘어 가격이 내려간다면 전국적으로 퍼져나가 식당에 주방로봇을 들일것으로 평가한다. 식기세척기가 그러했듯이 로봇셰프가 우리 집 주방으로 들어오는 날도 멀지 않았다는 평가이다</w:t>
      </w:r>
      <w:r>
        <w:drawing>
          <wp:anchor distT="0" distB="0" distL="114300" distR="114300" behindDoc="0" locked="0" layoutInCell="1" simplePos="0" relativeHeight="251666432" allowOverlap="1" hidden="0">
            <wp:simplePos x="0" y="0"/>
            <wp:positionH relativeFrom="column">
              <wp:posOffset>0</wp:posOffset>
            </wp:positionH>
            <wp:positionV relativeFrom="paragraph">
              <wp:posOffset>0</wp:posOffset>
            </wp:positionV>
            <wp:extent cx="0" cy="0"/>
            <wp:effectExtent l="0" t="0" r="0" b="0"/>
            <wp:wrapNone/>
            <wp:docPr id="1029" name="shape1029"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5">
                      <a:extLst>
                        <a:ext uri="{28A0092B-C50C-407E-A947-70E740481C1C}">
                          <a14:useLocalDpi xmlns:a14="http://schemas.microsoft.com/office/drawing/2010/main" val="0"/>
                        </a:ext>
                      </a:extLst>
                    </a:blip>
                    <a:srcRect/>
                    <a:stretch>
                      <a:fillRect/>
                    </a:stretch>
                  </pic:blipFill>
                  <pic:spPr>
                    <a:xfrm>
                      <a:off x="0" y="0"/>
                      <a:ext cx="0" cy="0"/>
                    </a:xfrm>
                    <a:prstGeom prst="rect"/>
                  </pic:spPr>
                </pic:pic>
              </a:graphicData>
            </a:graphic>
          </wp:anchor>
        </w:drawing>
      </w:r>
      <w:r>
        <w:drawing>
          <wp:anchor distT="0" distB="0" distL="114300" distR="114300" behindDoc="0" locked="0" layoutInCell="1" simplePos="0" relativeHeight="251667456" allowOverlap="1" hidden="0">
            <wp:simplePos x="0" y="0"/>
            <wp:positionH relativeFrom="column">
              <wp:posOffset>0</wp:posOffset>
            </wp:positionH>
            <wp:positionV relativeFrom="paragraph">
              <wp:posOffset>0</wp:posOffset>
            </wp:positionV>
            <wp:extent cx="0" cy="0"/>
            <wp:effectExtent l="0" t="0" r="0" b="0"/>
            <wp:wrapNone/>
            <wp:docPr id="1030" name="shape1030"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6">
                      <a:extLst>
                        <a:ext uri="{28A0092B-C50C-407E-A947-70E740481C1C}">
                          <a14:useLocalDpi xmlns:a14="http://schemas.microsoft.com/office/drawing/2010/main" val="0"/>
                        </a:ext>
                      </a:extLst>
                    </a:blip>
                    <a:srcRect/>
                    <a:stretch>
                      <a:fillRect/>
                    </a:stretch>
                  </pic:blipFill>
                  <pic:spPr>
                    <a:xfrm>
                      <a:off x="0" y="0"/>
                      <a:ext cx="0" cy="0"/>
                    </a:xfrm>
                    <a:prstGeom prst="rect"/>
                  </pic:spPr>
                </pic:pic>
              </a:graphicData>
            </a:graphic>
          </wp:anchor>
        </w:drawing>
      </w:r>
      <w:r>
        <w:drawing>
          <wp:anchor distT="0" distB="0" distL="114300" distR="114300" behindDoc="0" locked="0" layoutInCell="1" simplePos="0" relativeHeight="251668480" allowOverlap="1" hidden="0">
            <wp:simplePos x="0" y="0"/>
            <wp:positionH relativeFrom="column">
              <wp:posOffset>0</wp:posOffset>
            </wp:positionH>
            <wp:positionV relativeFrom="paragraph">
              <wp:posOffset>0</wp:posOffset>
            </wp:positionV>
            <wp:extent cx="0" cy="0"/>
            <wp:effectExtent l="0" t="0" r="0" b="0"/>
            <wp:wrapNone/>
            <wp:docPr id="1031" name="shape1031"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0">
                      <a:picLocks/>
                    </pic:cNvPicPr>
                  </pic:nvPicPr>
                  <pic:blipFill>
                    <a:blip r:embed="rId7">
                      <a:extLst>
                        <a:ext uri="{28A0092B-C50C-407E-A947-70E740481C1C}">
                          <a14:useLocalDpi xmlns:a14="http://schemas.microsoft.com/office/drawing/2010/main" val="0"/>
                        </a:ext>
                      </a:extLst>
                    </a:blip>
                    <a:srcRect/>
                    <a:stretch>
                      <a:fillRect/>
                    </a:stretch>
                  </pic:blipFill>
                  <pic:spPr>
                    <a:xfrm>
                      <a:off x="0" y="0"/>
                      <a:ext cx="0" cy="0"/>
                    </a:xfrm>
                    <a:prstGeom prst="rect"/>
                  </pic:spPr>
                </pic:pic>
              </a:graphicData>
            </a:graphic>
          </wp:anchor>
        </w:drawing>
      </w:r>
      <w:r>
        <w:rPr>
          <w:caps w:val="off"/>
          <w:lang w:eastAsia="ko-KR"/>
          <w:rFonts w:ascii="맑은 고딕" w:eastAsia="맑은 고딕" w:hAnsi="맑은 고딕" w:cs="맑은 고딕"/>
          <w:b w:val="0"/>
          <w:i w:val="0"/>
          <w:sz w:val="20"/>
          <w:szCs w:val="20"/>
          <w:u w:color="auto"/>
          <w:rtl w:val="off"/>
        </w:rPr>
        <w:t>.</w:t>
      </w:r>
    </w:p>
    <w:p>
      <w:pPr>
        <w:ind w:firstLine="0"/>
        <w:jc w:val="both"/>
        <w:shd w:val="clear" w:color="auto" w:fill="auto"/>
        <w:rPr>
          <w:caps w:val="off"/>
          <w:rFonts w:ascii="맑은 고딕" w:eastAsia="맑은 고딕" w:hAnsi="맑은 고딕" w:cs="맑은 고딕"/>
          <w:b w:val="0"/>
          <w:i w:val="0"/>
          <w:sz w:val="20"/>
          <w:szCs w:val="20"/>
          <w:u w:color="auto"/>
        </w:rPr>
      </w:pPr>
      <w:r>
        <w:rPr>
          <w:caps w:val="off"/>
          <w:lang w:eastAsia="ko-KR"/>
          <w:rFonts w:ascii="맑은 고딕" w:eastAsia="맑은 고딕" w:hAnsi="맑은 고딕" w:cs="맑은 고딕"/>
          <w:b w:val="0"/>
          <w:i w:val="0"/>
          <w:sz w:val="20"/>
          <w:szCs w:val="20"/>
          <w:u w:color="auto"/>
          <w:rtl w:val="off"/>
        </w:rPr>
        <w:t xml:space="preserve"> </w:t>
      </w:r>
      <w:r>
        <w:rPr>
          <w:caps w:val="off"/>
          <w:rFonts w:ascii="맑은 고딕" w:eastAsia="맑은 고딕" w:hAnsi="맑은 고딕" w:cs="맑은 고딕"/>
          <w:b w:val="0"/>
          <w:i w:val="0"/>
          <w:sz w:val="20"/>
          <w:szCs w:val="20"/>
          <w:u w:color="auto"/>
        </w:rPr>
        <w:t>로봇으로 가격과 품질 경쟁력을 갖추고, 직원들의 고객맞춤형 서비스로 만족도를 높여 고객들의 발길을 잡는 데 성공한다면 로봇과 인간의 협업 모델로 주목받을 수도 있을 것으로 보인다. 사실 인공지능 기술과 로봇공학이 결합하면서 로봇식당은 점차 하나의 트렌드를 형성해가고 있다. 물론 아직까지는 식당 운영상의 이점보다는 신기술에 대한 사람들의 호기심을 자극하는 성격이 더 짙다. 정해진 경로를 따라 음식을 손님 테이블에 배달해주는 서빙 로봇은 드물지 않은 풍경이 됐고, 커피를 제조하는 바리스타로봇, 햄버거 패티 굽는 로봇, 다코야키 등 간단한 기호식품을 만드는 로봇 등이 속속 등장하고 있다. </w:t>
      </w:r>
    </w:p>
    <w:p>
      <w:pPr>
        <w:ind w:firstLine="0"/>
        <w:shd w:val="clear" w:color="auto" w:fill="auto"/>
        <w:rPr>
          <w:lang w:eastAsia="ko-KR"/>
          <w:rFonts w:hint="eastAsia"/>
          <w:sz w:val="20"/>
          <w:szCs w:val="20"/>
          <w:rtl w:val="off"/>
        </w:rPr>
      </w:pPr>
    </w:p>
    <w:p>
      <w:pPr>
        <w:ind w:firstLine="0"/>
        <w:shd w:val="clear" w:color="auto" w:fill="auto"/>
        <w:rPr>
          <w:lang w:eastAsia="ko-KR"/>
          <w:rFonts w:hint="eastAsia"/>
          <w:sz w:val="20"/>
          <w:szCs w:val="20"/>
          <w:rtl w:val="off"/>
        </w:rPr>
      </w:pPr>
      <w:r>
        <w:rPr>
          <w:lang w:eastAsia="ko-KR"/>
          <w:sz w:val="20"/>
          <w:szCs w:val="20"/>
          <w:rtl w:val="off"/>
        </w:rPr>
        <w:t xml:space="preserve">  3. 반론 및 재반론</w:t>
      </w:r>
    </w:p>
    <w:p>
      <w:pPr>
        <w:ind w:firstLine="0"/>
        <w:shd w:val="clear" w:color="auto" w:fill="auto"/>
        <w:rPr>
          <w:lang w:eastAsia="ko-KR"/>
          <w:rFonts w:hint="eastAsia"/>
          <w:sz w:val="20"/>
          <w:szCs w:val="20"/>
          <w:rtl w:val="off"/>
        </w:rPr>
      </w:pPr>
    </w:p>
    <w:p>
      <w:pPr>
        <w:ind w:firstLine="0"/>
        <w:shd w:val="clear" w:color="auto" w:fill="auto"/>
        <w:spacing w:line="340" w:lineRule="atLeast"/>
        <w:rPr>
          <w:caps w:val="off"/>
          <w:rFonts w:ascii="맑은 고딕" w:eastAsia="맑은 고딕" w:hAnsi="맑은 고딕" w:cs="맑은 고딕"/>
          <w:b w:val="0"/>
          <w:i w:val="0"/>
          <w:sz w:val="20"/>
          <w:szCs w:val="20"/>
          <w:u w:color="auto"/>
        </w:rPr>
      </w:pPr>
      <w:r>
        <w:rPr>
          <w:caps w:val="off"/>
          <w:lang w:eastAsia="ko-KR"/>
          <w:rFonts w:ascii="Noto Sans KR" w:eastAsia="Noto Sans KR" w:hAnsi="Noto Sans KR" w:cs="Noto Sans KR"/>
          <w:b w:val="0"/>
          <w:i w:val="0"/>
          <w:sz w:val="22"/>
          <w:rtl w:val="off"/>
        </w:rPr>
        <w:t xml:space="preserve"> </w:t>
      </w:r>
      <w:r>
        <w:rPr>
          <w:caps w:val="off"/>
          <w:rFonts w:ascii="맑은 고딕" w:eastAsia="맑은 고딕" w:hAnsi="맑은 고딕" w:cs="맑은 고딕"/>
          <w:b w:val="0"/>
          <w:i w:val="0"/>
          <w:sz w:val="20"/>
          <w:szCs w:val="20"/>
          <w:u w:color="auto"/>
        </w:rPr>
        <w:t>로봇은 일자리를 뺏을까, 구인난을 해소할까</w:t>
      </w:r>
    </w:p>
    <w:p>
      <w:pPr>
        <w:rPr/>
      </w:pPr>
      <w:r>
        <w:rPr>
          <w:caps w:val="off"/>
          <w:lang w:eastAsia="ko-KR"/>
          <w:rFonts w:ascii="맑은 고딕" w:eastAsia="맑은 고딕" w:hAnsi="맑은 고딕" w:cs="맑은 고딕"/>
          <w:b w:val="0"/>
          <w:i w:val="0"/>
          <w:sz w:val="20"/>
          <w:szCs w:val="20"/>
          <w:u w:color="auto"/>
          <w:rtl w:val="off"/>
        </w:rPr>
        <w:t xml:space="preserve">  </w:t>
      </w:r>
      <w:r>
        <w:rPr/>
        <w:t>기술의 발전으로 이미 제조업(중공업, 경공업, 조선업 등)에서 사람대신 기계를 활용하여 많은 일자리가 감소되고 있</w:t>
      </w:r>
      <w:r>
        <w:rPr>
          <w:lang w:eastAsia="ko-KR"/>
          <w:rtl w:val="off"/>
        </w:rPr>
        <w:t>다.</w:t>
      </w:r>
      <w:r>
        <w:rPr/>
        <w:t xml:space="preserve"> 인공지능이 발달하게 된다면 일자리 감소 수치는 상당할 것으로 예측됩니다. 실제로 세계 여러 대학교에서는 인공지능의 발달로 인한 일자리 감소를 매년 발표하고 있</w:t>
      </w:r>
      <w:r>
        <w:rPr>
          <w:lang w:eastAsia="ko-KR"/>
          <w:rtl w:val="off"/>
        </w:rPr>
        <w:t>다.</w:t>
      </w:r>
      <w:r>
        <w:rPr/>
        <w:t xml:space="preserve"> 공장에서 활용하는 반복적인 일을 하는 기계뿐만 아니라 사람만이 할 수 있는 일로 알고 있던 직업들도 많이 사라질 것으로 예측하고 있</w:t>
      </w:r>
      <w:r>
        <w:rPr>
          <w:lang w:eastAsia="ko-KR"/>
          <w:rtl w:val="off"/>
        </w:rPr>
        <w:t>다</w:t>
      </w:r>
      <w:r>
        <w:rPr/>
        <w:t>.</w:t>
      </w:r>
    </w:p>
    <w:p>
      <w:pPr>
        <w:ind w:firstLine="0"/>
        <w:shd w:val="clear" w:color="auto" w:fill="auto"/>
        <w:spacing w:line="340" w:lineRule="atLeast"/>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그중에서도 </w:t>
      </w:r>
      <w:r>
        <w:rPr>
          <w:caps w:val="off"/>
          <w:rFonts w:ascii="맑은 고딕" w:eastAsia="맑은 고딕" w:hAnsi="맑은 고딕" w:cs="맑은 고딕"/>
          <w:b w:val="0"/>
          <w:i w:val="0"/>
          <w:sz w:val="20"/>
          <w:szCs w:val="20"/>
          <w:u w:color="auto"/>
        </w:rPr>
        <w:t>국내외를 막론하고 로봇 셰프, 로봇 주방의 등장이 일자리 감소를 초래할 것이라는 우려가 높다. 그러나 도입 초기여서인지 아직은 주방의 자동화가 식당의 구인난을 해소시켜 주는 효과가 더 크다는 반응이 많다. 카페와 달리, 위험하고 힘든 식당 주방은 사람 구하기가 힘들다는 게 자영업자들의 목소리다. 조리 로봇은 '버튼'만 누르면 균질한 음식을 조리할 수 있기 때문에 경력이나 개인의 체력은 직원 채용의 고려 대상이 되지 않는다.</w:t>
      </w:r>
    </w:p>
    <w:p>
      <w:pPr>
        <w:ind w:firstLine="0"/>
        <w:shd w:val="clear" w:color="auto" w:fill="auto"/>
        <w:spacing w:line="340" w:lineRule="atLeast"/>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w:t>
      </w:r>
    </w:p>
    <w:p>
      <w:pPr>
        <w:ind w:firstLine="0"/>
        <w:shd w:val="clear" w:color="auto" w:fill="auto"/>
        <w:spacing w:line="340" w:lineRule="atLeast"/>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재반론)</w:t>
      </w:r>
    </w:p>
    <w:p>
      <w:pPr>
        <w:ind w:firstLine="0"/>
        <w:shd w:val="clear" w:color="auto" w:fill="auto"/>
        <w:spacing w:line="340" w:lineRule="atLeast"/>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w:t>
      </w:r>
    </w:p>
    <w:p>
      <w:pPr>
        <w:ind w:firstLine="0"/>
        <w:shd w:val="clear" w:color="auto" w:fill="auto"/>
        <w:spacing w:line="340" w:lineRule="atLeast"/>
        <w:rPr>
          <w:lang w:eastAsia="ko-KR"/>
          <w:rFonts w:hint="eastAsia"/>
          <w:rtl w:val="off"/>
        </w:rPr>
      </w:pPr>
      <w:r>
        <w:rPr>
          <w:lang w:eastAsia="ko-KR"/>
          <w:rFonts w:ascii="맑은 고딕" w:eastAsia="맑은 고딕" w:hAnsi="맑은 고딕" w:cs="맑은 고딕" w:hint="default"/>
          <w:szCs w:val="20"/>
          <w:u w:color="auto"/>
          <w:rtl w:val="off"/>
        </w:rPr>
        <w:t xml:space="preserve">  </w:t>
      </w:r>
      <w:r>
        <w:rPr>
          <w:lang w:eastAsia="ko-KR"/>
          <w:rtl w:val="off"/>
        </w:rPr>
        <w:t xml:space="preserve"> </w:t>
      </w:r>
      <w:r>
        <w:rPr/>
        <w:t>자동화가 반드시 일자리를 감소시키는 것은 아니다. 기술진보에 의한 혁신은 노동의 자본대체를 가져오지만, 동시에 새로운 산업을 등장시키고 기존 산업에서도 노동이 자본에 비해 우위를 갖는 신규 과업을 창출하여 새로운 일자리를 만든다 지능화 기술이 기존 산업에 파급되면서 데이터 분석이나 지능화 알고리즘 개발을 담당하는 인력 수요가 증가하는 것이 자동화 기술이 가져오는 일자리 창출의 대표적인 예이다. 또한 창의성이나 대면 업무, 비판적 사고가 요구되는 업무에서는 여전히 인간의 역할이 중요하기 때문에, 직무 기준으로 보았을 때 자동화로 대체될 확률이 70%가 넘는 직업은 9%에 불과할 것으로 전망된다</w:t>
      </w:r>
      <w:r>
        <w:rPr>
          <w:lang w:eastAsia="ko-KR"/>
          <w:rtl w:val="off"/>
        </w:rPr>
        <w:t>.</w:t>
      </w:r>
    </w:p>
    <w:p>
      <w:pPr>
        <w:ind w:firstLine="0"/>
        <w:shd w:val="clear" w:color="auto" w:fill="auto"/>
        <w:spacing w:line="340" w:lineRule="atLeast"/>
        <w:rPr>
          <w:rFonts w:ascii="맑은 고딕" w:eastAsia="맑은 고딕" w:hAnsi="맑은 고딕" w:cs="맑은 고딕" w:hint="default"/>
          <w:szCs w:val="20"/>
          <w:u w:color="auto"/>
        </w:rPr>
      </w:pPr>
      <w:r>
        <w:rPr>
          <w:lang w:eastAsia="ko-KR"/>
          <w:rtl w:val="off"/>
        </w:rPr>
        <w:t xml:space="preserve">  </w:t>
      </w:r>
      <w:r>
        <w:rPr>
          <w:rFonts w:ascii="맑은 고딕" w:eastAsia="맑은 고딕" w:hAnsi="맑은 고딕" w:cs="맑은 고딕" w:hint="default"/>
          <w:szCs w:val="20"/>
          <w:u w:color="auto"/>
        </w:rPr>
        <w:t>서울 양천구의 한 분식집. 최근 개업한 이곳 주방에서도 국내 스타트업인 '신스타프리젠츠'의 오토웍 4대가 떡볶이와 덮밥 등 볶음 요리를 담당하고 있었다. 오토웍에 떡 1인분과 물 500ml를 넣고, 본사에서 나오는 떡볶이 소스 70g을 넣은 뒤 '쿡(Cook)' 버튼을 누를 수 있다면 누구나 이 주방에서 일할 수 있다. 직접 해봤더니 실제 6분 만에 먹음직스러운 떡볶이가 완성됐다. 맛도 직원들이 만든 것과 똑같았다. 직원 강우진씨는 "2, 3일이면 작동법을 모두 배울 수 있고, 기계가 조리하는 동안 저는 다른 일을 할 수 있으니까 편하다"고 말했다. 그 역시 여기서 일하기 전까지 주방 경력이 전무하다.</w:t>
      </w:r>
    </w:p>
    <w:p>
      <w:pPr>
        <w:ind w:firstLine="0"/>
        <w:shd w:val="clear" w:color="auto" w:fill="auto"/>
        <w:spacing w:line="340" w:lineRule="atLeast"/>
        <w:rPr>
          <w:lang w:eastAsia="ko-KR"/>
          <w:rFonts w:ascii="맑은 고딕" w:eastAsia="맑은 고딕" w:hAnsi="맑은 고딕" w:cs="맑은 고딕" w:hint="eastAsia"/>
          <w:szCs w:val="20"/>
          <w:u w:color="auto"/>
          <w:rtl w:val="off"/>
        </w:rPr>
      </w:pPr>
      <w:r>
        <w:rPr>
          <w:lang w:eastAsia="ko-KR"/>
          <w:rFonts w:ascii="맑은 고딕" w:eastAsia="맑은 고딕" w:hAnsi="맑은 고딕" w:cs="맑은 고딕" w:hint="default"/>
          <w:szCs w:val="20"/>
          <w:u w:color="auto"/>
          <w:rtl w:val="off"/>
        </w:rPr>
        <w:t xml:space="preserve">  따라서 주방에서의 고된노동과 위험을 감수하는일을 주방로봇이 맡고, 제어를 하는 자리에 사람을 적절하게 배치한다면 사고율을 줄이면서 일자리 감소율도 줄일것이다.</w:t>
      </w:r>
    </w:p>
    <w:p>
      <w:pPr>
        <w:ind w:firstLine="0"/>
        <w:shd w:val="clear" w:color="auto" w:fill="auto"/>
        <w:spacing w:line="340" w:lineRule="atLeast"/>
        <w:rPr>
          <w:lang w:eastAsia="ko-KR"/>
          <w:rFonts w:ascii="맑은 고딕" w:eastAsia="맑은 고딕" w:hAnsi="맑은 고딕" w:cs="맑은 고딕" w:hint="eastAsia"/>
          <w:szCs w:val="20"/>
          <w:u w:color="auto"/>
          <w:rtl w:val="off"/>
        </w:rPr>
      </w:pPr>
    </w:p>
    <w:p>
      <w:pPr>
        <w:ind w:firstLine="0"/>
        <w:shd w:val="clear" w:color="auto" w:fill="auto"/>
        <w:spacing w:line="340" w:lineRule="atLeast"/>
        <w:rPr>
          <w:lang w:eastAsia="ko-KR"/>
          <w:rFonts w:ascii="맑은 고딕" w:eastAsia="맑은 고딕" w:hAnsi="맑은 고딕" w:cs="맑은 고딕" w:hint="eastAsia"/>
          <w:szCs w:val="20"/>
          <w:u w:color="auto"/>
          <w:rtl w:val="off"/>
        </w:rPr>
      </w:pPr>
      <w:r>
        <w:rPr>
          <w:lang w:eastAsia="ko-KR"/>
          <w:rFonts w:ascii="맑은 고딕" w:eastAsia="맑은 고딕" w:hAnsi="맑은 고딕" w:cs="맑은 고딕" w:hint="default"/>
          <w:szCs w:val="20"/>
          <w:u w:color="auto"/>
          <w:rtl w:val="off"/>
        </w:rPr>
        <w:t xml:space="preserve">   4. 결론</w:t>
      </w:r>
    </w:p>
    <w:p>
      <w:pPr>
        <w:ind w:firstLine="0"/>
        <w:shd w:val="clear" w:color="auto" w:fill="auto"/>
        <w:spacing w:line="340" w:lineRule="atLeast"/>
        <w:rPr>
          <w:caps w:val="off"/>
          <w:lang w:eastAsia="ko-KR"/>
          <w:rFonts w:ascii="맑은 고딕" w:eastAsia="맑은 고딕" w:hAnsi="맑은 고딕" w:cs="맑은 고딕" w:hint="eastAsia"/>
          <w:b w:val="0"/>
          <w:i w:val="0"/>
          <w:sz w:val="20"/>
          <w:szCs w:val="20"/>
          <w:u w:color="auto"/>
          <w:rtl w:val="off"/>
        </w:rPr>
      </w:pPr>
      <w:r>
        <w:rPr>
          <w:caps w:val="off"/>
          <w:lang w:eastAsia="ko-KR"/>
          <w:rFonts w:ascii="맑은 고딕" w:eastAsia="맑은 고딕" w:hAnsi="맑은 고딕" w:cs="맑은 고딕"/>
          <w:b w:val="0"/>
          <w:i w:val="0"/>
          <w:sz w:val="20"/>
          <w:szCs w:val="20"/>
          <w:u w:color="auto"/>
          <w:rtl w:val="off"/>
        </w:rPr>
        <w:t xml:space="preserve">   </w:t>
      </w:r>
    </w:p>
    <w:p>
      <w:pPr>
        <w:ind w:firstLine="0"/>
        <w:shd w:val="clear" w:color="auto" w:fill="auto"/>
        <w:spacing w:line="340" w:lineRule="atLeast"/>
        <w:rPr>
          <w:lang w:eastAsia="ko-KR"/>
          <w:rFonts w:ascii="맑은 고딕" w:eastAsia="맑은 고딕" w:hAnsi="맑은 고딕" w:cs="맑은 고딕" w:hint="eastAsia"/>
          <w:szCs w:val="20"/>
          <w:u w:color="auto"/>
          <w:rtl w:val="off"/>
        </w:rPr>
      </w:pPr>
      <w:r>
        <w:rPr>
          <w:caps w:val="off"/>
          <w:lang w:eastAsia="ko-KR"/>
          <w:rFonts w:ascii="맑은 고딕" w:eastAsia="맑은 고딕" w:hAnsi="맑은 고딕" w:cs="맑은 고딕"/>
          <w:b w:val="0"/>
          <w:i w:val="0"/>
          <w:sz w:val="20"/>
          <w:szCs w:val="20"/>
          <w:u w:color="auto"/>
          <w:rtl w:val="off"/>
        </w:rPr>
        <w:t xml:space="preserve">   </w:t>
      </w:r>
      <w:r>
        <w:rPr>
          <w:caps w:val="off"/>
          <w:rFonts w:ascii="맑은 고딕" w:eastAsia="맑은 고딕" w:hAnsi="맑은 고딕" w:cs="맑은 고딕"/>
          <w:b w:val="0"/>
          <w:i w:val="0"/>
          <w:sz w:val="20"/>
          <w:szCs w:val="20"/>
          <w:u w:color="auto"/>
        </w:rPr>
        <w:t>로봇이 할 수 있는 것은 식당운영의 전체 과정에서 일부에 불과하다. 로봇의 임무는 고되고 위험하고 힘든 조리과정을 수행하는 것이다. 로봇의 등장은 재료 준비와 메뉴 개발, 맛과 식감의 조절 등에서 요리사의 영역을 더 넓혀주는 긍정적 효과도 있다. 문제의 핵심은 로봇에 넘기고 나서 생긴 시간적, 정신적 여유를 어떻게 활용하느냐에 있다.    </w:t>
      </w:r>
    </w:p>
    <w:p>
      <w:pPr>
        <w:ind w:firstLine="0"/>
        <w:shd w:val="clear" w:color="auto" w:fill="auto"/>
        <w:spacing w:line="340" w:lineRule="atLeast"/>
        <w:rPr>
          <w:lang w:eastAsia="ko-KR"/>
          <w:rFonts w:ascii="맑은 고딕" w:eastAsia="맑은 고딕" w:hAnsi="맑은 고딕" w:cs="맑은 고딕" w:hint="eastAsia"/>
          <w:szCs w:val="20"/>
          <w:u w:color="auto"/>
          <w:rtl w:val="off"/>
        </w:rPr>
      </w:pPr>
      <w:r>
        <w:rPr>
          <w:lang w:eastAsia="ko-KR"/>
          <w:rFonts w:ascii="맑은 고딕" w:eastAsia="맑은 고딕" w:hAnsi="맑은 고딕" w:cs="맑은 고딕" w:hint="eastAsia"/>
          <w:szCs w:val="20"/>
          <w:u w:color="auto"/>
          <w:rtl w:val="off"/>
        </w:rPr>
        <w:t xml:space="preserve">  주방로봇의 궁극적인 목표는 시간절약과 건강을 지키는 것이다. 그중에서도 요리사들이 그간 했던 고된 노동과 위험한 일들을 대신 해주는 것으로, 매우 혁신적인 로봇이다.</w:t>
      </w:r>
    </w:p>
    <w:p>
      <w:pPr>
        <w:ind w:firstLine="0"/>
        <w:shd w:val="clear" w:color="auto" w:fill="auto"/>
        <w:spacing w:line="340" w:lineRule="atLeast"/>
        <w:rPr>
          <w:lang w:eastAsia="ko-KR"/>
          <w:rFonts w:ascii="맑은 고딕" w:eastAsia="맑은 고딕" w:hAnsi="맑은 고딕" w:cs="맑은 고딕" w:hint="eastAsia"/>
          <w:szCs w:val="20"/>
          <w:u w:color="auto"/>
          <w:rtl w:val="off"/>
        </w:rPr>
      </w:pPr>
      <w:r>
        <w:rPr>
          <w:lang w:eastAsia="ko-KR"/>
          <w:rFonts w:ascii="맑은 고딕" w:eastAsia="맑은 고딕" w:hAnsi="맑은 고딕" w:cs="맑은 고딕" w:hint="eastAsia"/>
          <w:szCs w:val="20"/>
          <w:u w:color="auto"/>
          <w:rtl w:val="off"/>
        </w:rPr>
        <w:t xml:space="preserve"> 그러므로 주방로봇은 조속히 대중화가 이루어져야 한다.</w:t>
      </w:r>
    </w:p>
    <w:p>
      <w:pPr>
        <w:ind w:firstLine="0"/>
        <w:jc w:val="both"/>
        <w:shd w:val="clear" w:color="auto" w:fill="auto"/>
        <w:rPr>
          <w:caps w:val="off"/>
          <w:rFonts w:ascii="AppleGothic" w:eastAsia="AppleGothic" w:hAnsi="AppleGothic" w:cs="AppleGothic"/>
          <w:b w:val="0"/>
          <w:i w:val="0"/>
          <w:sz w:val="16"/>
        </w:rPr>
      </w:pPr>
      <w:r>
        <w:rPr>
          <w:caps w:val="off"/>
          <w:rFonts w:ascii="맑은 고딕" w:eastAsia="맑은 고딕" w:hAnsi="맑은 고딕" w:cs="맑은 고딕"/>
          <w:b w:val="0"/>
          <w:i w:val="0"/>
          <w:sz w:val="20"/>
          <w:szCs w:val="20"/>
          <w:u w:color="auto"/>
        </w:rPr>
        <w:t>    </w:t>
      </w:r>
    </w:p>
    <w:p>
      <w:pPr>
        <w:ind w:firstLine="0"/>
        <w:shd w:val="clear" w:color="auto" w:fill="auto"/>
        <w:spacing w:line="340" w:lineRule="atLeast"/>
        <w:rPr>
          <w:lang w:eastAsia="ko-KR"/>
          <w:rFonts w:ascii="맑은 고딕" w:eastAsia="맑은 고딕" w:hAnsi="맑은 고딕" w:cs="맑은 고딕" w:hint="eastAsia"/>
          <w:szCs w:val="20"/>
          <w:u w:color="auto"/>
          <w:rtl w:val="off"/>
        </w:rPr>
      </w:pPr>
    </w:p>
    <w:p>
      <w:pPr>
        <w:rPr/>
      </w:pPr>
    </w:p>
    <w:p>
      <w:pPr>
        <w:ind w:firstLine="0"/>
        <w:shd w:val="clear" w:color="auto" w:fill="auto"/>
        <w:spacing w:line="340" w:lineRule="atLeast"/>
        <w:rPr>
          <w:lang w:eastAsia="ko-KR"/>
          <w:rFonts w:ascii="맑은 고딕" w:eastAsia="맑은 고딕" w:hAnsi="맑은 고딕" w:cs="맑은 고딕" w:hint="eastAsia"/>
          <w:szCs w:val="20"/>
          <w:u w:color="auto"/>
          <w:rtl w:val="off"/>
        </w:rPr>
      </w:pPr>
    </w:p>
    <w:p>
      <w:pPr>
        <w:rPr>
          <w:lang w:eastAsia="ko-KR"/>
          <w:rFonts w:ascii="맑은 고딕" w:eastAsia="맑은 고딕" w:hAnsi="맑은 고딕" w:cs="Arial" w:hint="eastAsia"/>
          <w:rtl w:val="off"/>
        </w:rPr>
      </w:pPr>
      <w:r>
        <w:rPr>
          <w:lang w:eastAsia="ko-KR"/>
          <w:rFonts w:ascii="맑은 고딕" w:eastAsia="맑은 고딕" w:hAnsi="맑은 고딕" w:cs="맑은 고딕" w:hint="eastAsia"/>
          <w:szCs w:val="20"/>
          <w:u w:color="auto"/>
          <w:rtl w:val="off"/>
        </w:rPr>
        <w:t xml:space="preserve">자료출처: </w:t>
      </w:r>
      <w:r>
        <w:rPr/>
        <w:fldChar w:fldCharType="begin"/>
      </w:r>
      <w:r>
        <w:rPr/>
        <w:instrText xml:space="preserve"> HYPERLINK "https://www.4th-ir.go.kr/recommendation#sub_category_02-2" </w:instrText>
      </w:r>
      <w:r>
        <w:rPr/>
        <w:fldChar w:fldCharType="separate"/>
      </w:r>
      <w:r>
        <w:rPr>
          <w:rStyle w:val="affff8"/>
          <w:rFonts w:ascii="맑은 고딕" w:eastAsia="맑은 고딕" w:hAnsi="맑은 고딕" w:cs="Arial"/>
        </w:rPr>
        <w:t>https://www.4th-ir.go.kr/recommendation#sub_category_02-2</w:t>
      </w:r>
      <w:r>
        <w:rPr/>
        <w:fldChar w:fldCharType="end"/>
      </w:r>
    </w:p>
    <w:p>
      <w:pPr>
        <w:rPr>
          <w:rStyle w:val="affff8"/>
          <w:lang w:eastAsia="ko-KR"/>
          <w:rFonts w:ascii="맑은 고딕" w:eastAsia="맑은 고딕" w:hAnsi="맑은 고딕" w:cs="Arial" w:hint="eastAsia"/>
          <w:rtl w:val="off"/>
        </w:rPr>
      </w:pPr>
      <w:r>
        <w:rPr>
          <w:lang w:eastAsia="ko-KR"/>
          <w:rFonts w:ascii="맑은 고딕" w:eastAsia="맑은 고딕" w:hAnsi="맑은 고딕" w:cs="Arial"/>
          <w:rtl w:val="off"/>
        </w:rPr>
        <w:t xml:space="preserve">        </w:t>
      </w:r>
      <w:r>
        <w:rPr/>
        <w:fldChar w:fldCharType="begin"/>
      </w:r>
      <w:r>
        <w:rPr/>
        <w:instrText xml:space="preserve"> HYPERLINK "https://www.hankookilbo.com/News/Read/A2021101215240005325" </w:instrText>
      </w:r>
      <w:r>
        <w:rPr/>
        <w:fldChar w:fldCharType="separate"/>
      </w:r>
      <w:r>
        <w:rPr>
          <w:rStyle w:val="affff8"/>
          <w:rFonts w:ascii="맑은 고딕" w:eastAsia="맑은 고딕" w:hAnsi="맑은 고딕" w:cs="Arial"/>
        </w:rPr>
        <w:t>https://www.hankookilbo.com/News/Read/A2021101215240005325</w:t>
      </w:r>
      <w:r>
        <w:rPr/>
        <w:fldChar w:fldCharType="end"/>
      </w:r>
    </w:p>
    <w:p>
      <w:pPr>
        <w:rPr>
          <w:lang w:eastAsia="ko-KR"/>
          <w:rFonts w:ascii="맑은 고딕" w:eastAsia="맑은 고딕" w:hAnsi="맑은 고딕" w:cs="Arial" w:hint="eastAsia"/>
          <w:rtl w:val="off"/>
        </w:rPr>
      </w:pPr>
      <w:r>
        <w:rPr>
          <w:rStyle w:val="affff8"/>
          <w:lang w:eastAsia="ko-KR"/>
          <w:rFonts w:ascii="맑은 고딕" w:eastAsia="맑은 고딕" w:hAnsi="맑은 고딕" w:cs="Arial"/>
          <w:rtl w:val="off"/>
        </w:rPr>
        <w:t xml:space="preserve">        </w:t>
      </w:r>
      <w:r>
        <w:rPr/>
        <w:fldChar w:fldCharType="begin"/>
      </w:r>
      <w:r>
        <w:rPr/>
        <w:instrText xml:space="preserve"> HYPERLINK "http://www.irobotnews.com/news/articleView.html?idxno=27047" </w:instrText>
      </w:r>
      <w:r>
        <w:rPr/>
        <w:fldChar w:fldCharType="separate"/>
      </w:r>
      <w:r>
        <w:rPr>
          <w:rStyle w:val="affff8"/>
          <w:rFonts w:ascii="맑은 고딕" w:eastAsia="맑은 고딕" w:hAnsi="맑은 고딕" w:cs="Arial"/>
        </w:rPr>
        <w:t>http://www.irobotnews.com/news/articleView.html?idxno=27047</w:t>
      </w:r>
      <w:r>
        <w:rPr/>
        <w:fldChar w:fldCharType="end"/>
      </w:r>
    </w:p>
    <w:p>
      <w:pPr>
        <w:jc w:val="left"/>
        <w:rPr>
          <w:lang w:eastAsia="ko-KR"/>
          <w:rFonts w:ascii="Tahoma" w:eastAsia="한컴 윤고딕 230" w:hAnsi="Tahoma" w:cs="Tahoma" w:hint="eastAsia"/>
          <w:color w:val="4B1825"/>
          <w:sz w:val="20"/>
          <w:szCs w:val="20"/>
          <w:rtl w:val="off"/>
        </w:rPr>
      </w:pPr>
      <w:r>
        <w:rPr>
          <w:lang w:eastAsia="ko-KR"/>
          <w:rFonts w:ascii="Tahoma" w:eastAsia="한컴 윤고딕 230" w:hAnsi="Tahoma" w:cs="Tahoma"/>
          <w:color w:val="4B1825"/>
          <w:sz w:val="20"/>
          <w:szCs w:val="20"/>
          <w:rtl w:val="off"/>
        </w:rPr>
        <w:t xml:space="preserve">         </w:t>
      </w:r>
      <w:r>
        <w:rPr>
          <w:rFonts w:ascii="Tahoma" w:eastAsia="한컴 윤고딕 230" w:hAnsi="Tahoma" w:cs="Tahoma"/>
          <w:color w:val="4B1825"/>
          <w:sz w:val="20"/>
          <w:szCs w:val="20"/>
        </w:rPr>
        <w:t>책</w:t>
      </w:r>
      <w:r>
        <w:rPr>
          <w:rFonts w:ascii="Tahoma" w:eastAsia="한컴 윤고딕 230" w:hAnsi="Tahoma" w:cs="Tahoma"/>
          <w:color w:val="4B1825"/>
          <w:sz w:val="20"/>
          <w:szCs w:val="20"/>
        </w:rPr>
        <w:t>:</w:t>
      </w:r>
      <w:r>
        <w:rPr>
          <w:rFonts w:ascii="Tahoma" w:eastAsia="한컴 윤고딕 230" w:hAnsi="Tahoma" w:cs="Tahoma"/>
          <w:color w:val="4B1825"/>
          <w:sz w:val="20"/>
          <w:szCs w:val="20"/>
        </w:rPr>
        <w:t>4</w:t>
      </w:r>
      <w:r>
        <w:rPr>
          <w:rFonts w:ascii="한컴 윤고딕 230" w:eastAsia="한컴 윤고딕 230" w:hAnsi="한컴 윤고딕 230" w:cs="한컴 윤고딕 230"/>
          <w:color w:val="4B1825"/>
          <w:sz w:val="20"/>
          <w:szCs w:val="20"/>
        </w:rPr>
        <w:t xml:space="preserve">차산업혁명 핵심 인공지능 </w:t>
      </w:r>
      <w:r>
        <w:rPr>
          <w:rFonts w:ascii="Tahoma" w:eastAsia="한컴 윤고딕 230" w:hAnsi="Tahoma" w:cs="Tahoma"/>
          <w:color w:val="4B1825"/>
          <w:sz w:val="20"/>
          <w:szCs w:val="20"/>
        </w:rPr>
        <w:t>AI (</w:t>
      </w:r>
      <w:r>
        <w:rPr>
          <w:rFonts w:ascii="한컴 윤고딕 230" w:eastAsia="한컴 윤고딕 230" w:hAnsi="한컴 윤고딕 230" w:cs="한컴 윤고딕 230"/>
          <w:color w:val="4B1825"/>
          <w:sz w:val="20"/>
          <w:szCs w:val="20"/>
        </w:rPr>
        <w:t>최성</w:t>
      </w:r>
      <w:r>
        <w:rPr>
          <w:rFonts w:ascii="Tahoma" w:eastAsia="한컴 윤고딕 230" w:hAnsi="Tahoma" w:cs="Tahoma"/>
          <w:color w:val="4B1825"/>
          <w:sz w:val="20"/>
          <w:szCs w:val="20"/>
        </w:rPr>
        <w:t>)</w:t>
      </w:r>
    </w:p>
    <w:p>
      <w:pPr>
        <w:jc w:val="left"/>
        <w:rPr>
          <w:rFonts w:ascii="Tahoma" w:eastAsia="한컴 윤고딕 230" w:hAnsi="Tahoma" w:cs="Tahoma"/>
          <w:color w:val="4B1825"/>
          <w:sz w:val="20"/>
          <w:szCs w:val="20"/>
        </w:rPr>
      </w:pPr>
      <w:r>
        <w:rPr>
          <w:lang w:eastAsia="ko-KR"/>
          <w:rFonts w:ascii="Tahoma" w:eastAsia="한컴 윤고딕 230" w:hAnsi="Tahoma" w:cs="Tahoma"/>
          <w:color w:val="4B1825"/>
          <w:sz w:val="20"/>
          <w:szCs w:val="20"/>
          <w:rtl w:val="off"/>
        </w:rPr>
        <w:t xml:space="preserve">        네이버 지색백과, 구글링</w:t>
      </w:r>
    </w:p>
    <w:p>
      <w:pPr>
        <w:jc w:val="left"/>
        <w:rPr/>
      </w:pPr>
      <w:r>
        <w:rPr>
          <w:rFonts w:ascii="Tahoma" w:eastAsia="한컴 윤고딕 230" w:hAnsi="Tahoma" w:cs="Tahoma"/>
          <w:color w:val="4B1825"/>
          <w:sz w:val="48"/>
        </w:rPr>
        <w:t xml:space="preserve"> </w:t>
      </w:r>
    </w:p>
    <w:p>
      <w:pPr>
        <w:rPr/>
      </w:pPr>
    </w:p>
    <w:p>
      <w:pPr>
        <w:rPr/>
      </w:pPr>
    </w:p>
    <w:p>
      <w:pPr>
        <w:ind w:firstLine="0"/>
        <w:shd w:val="clear" w:color="auto" w:fill="auto"/>
        <w:spacing w:line="340" w:lineRule="atLeast"/>
        <w:rPr>
          <w:lang w:eastAsia="ko-KR"/>
          <w:rFonts w:ascii="맑은 고딕" w:eastAsia="맑은 고딕" w:hAnsi="맑은 고딕" w:cs="맑은 고딕" w:hint="eastAsia"/>
          <w:szCs w:val="20"/>
          <w:u w:color="auto"/>
          <w:rtl w:val="off"/>
        </w:rPr>
      </w:pPr>
    </w:p>
    <w:p>
      <w:pPr>
        <w:ind w:firstLine="0"/>
        <w:shd w:val="clear" w:color="auto" w:fill="auto"/>
        <w:spacing w:line="340" w:lineRule="atLeast"/>
        <w:rPr>
          <w:lang w:eastAsia="ko-KR"/>
          <w:rFonts w:ascii="맑은 고딕" w:eastAsia="맑은 고딕" w:hAnsi="맑은 고딕" w:cs="맑은 고딕" w:hint="eastAsia"/>
          <w:szCs w:val="20"/>
          <w:u w:color="auto"/>
          <w:rtl w:val="off"/>
        </w:rPr>
      </w:pPr>
    </w:p>
    <w:p>
      <w:pPr>
        <w:ind w:firstLine="0"/>
        <w:shd w:val="clear" w:color="auto" w:fill="auto"/>
        <w:spacing w:line="340" w:lineRule="atLeast"/>
        <w:rPr>
          <w:rFonts w:ascii="맑은 고딕" w:eastAsia="맑은 고딕" w:hAnsi="맑은 고딕" w:cs="맑은 고딕" w:hint="default"/>
          <w:szCs w:val="20"/>
          <w:u w:color="auto"/>
        </w:rPr>
      </w:pPr>
      <w:r>
        <w:rPr>
          <w:lang w:eastAsia="ko-KR"/>
          <w:rFonts w:ascii="맑은 고딕" w:eastAsia="맑은 고딕" w:hAnsi="맑은 고딕" w:cs="맑은 고딕" w:hint="default"/>
          <w:szCs w:val="20"/>
          <w:u w:color="auto"/>
          <w:rtl w:val="off"/>
        </w:rPr>
        <w:t xml:space="preserve">   </w:t>
      </w:r>
    </w:p>
    <w:p>
      <w:pPr>
        <w:ind w:firstLine="0"/>
        <w:jc w:val="left"/>
        <w:spacing w:line="220" w:lineRule="atLeast"/>
        <w:rPr/>
      </w:pPr>
      <w:r>
        <w:rPr>
          <w:lang w:eastAsia="ko-KR"/>
          <w:rtl w:val="off"/>
        </w:rPr>
        <w:t xml:space="preserve">  </w:t>
      </w:r>
    </w:p>
    <w:p>
      <w:pPr>
        <w:ind w:firstLine="0"/>
        <w:jc w:val="left"/>
        <w:spacing w:line="220" w:lineRule="atLeast"/>
        <w:rPr>
          <w:lang w:eastAsia="ko-KR"/>
          <w:rtl w:val="off"/>
        </w:rPr>
      </w:pPr>
    </w:p>
    <w:p>
      <w:pPr>
        <w:ind w:firstLine="0"/>
        <w:shd w:val="clear" w:color="auto" w:fill="auto"/>
        <w:spacing w:line="340" w:lineRule="atLeast"/>
        <w:rPr/>
      </w:pPr>
    </w:p>
    <w:p>
      <w:pPr>
        <w:ind w:firstLine="0"/>
        <w:shd w:val="clear" w:color="auto" w:fill="auto"/>
        <w:rPr>
          <w:sz w:val="20"/>
          <w:szCs w:val="20"/>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charset w:val="00"/>
    <w:notTrueType w:val="false"/>
    <w:sig w:usb0="9000002F" w:usb1="29D77CFB" w:usb2="00000012" w:usb3="00000001" w:csb0="00080001" w:csb1="00000001"/>
  </w:font>
  <w:font w:name="Noto Sans KR">
    <w:notTrueType w:val="false"/>
  </w:font>
  <w:font w:name="AppleGothic">
    <w:notTrueType w:val="false"/>
  </w:font>
  <w:font w:name="Arial">
    <w:panose1 w:val="020B0604020202020204"/>
    <w:notTrueType w:val="false"/>
    <w:sig w:usb0="E0002EFF" w:usb1="C000785B" w:usb2="00000009" w:usb3="00000001" w:csb0="400001FF" w:csb1="FFFF0000"/>
  </w:font>
  <w:font w:name="Tahoma">
    <w:panose1 w:val="020B0604030504040204"/>
    <w:notTrueType w:val="false"/>
    <w:sig w:usb0="E1002EFF" w:usb1="C000605B" w:usb2="00000029" w:usb3="00000001" w:csb0="200101FF" w:csb1="20280000"/>
  </w:font>
  <w:font w:name="한컴 윤고딕 230">
    <w:panose1 w:val="02020603020101020101"/>
    <w:notTrueType w:val="false"/>
    <w:sig w:usb0="800002BF" w:usb1="39D77CFB" w:usb2="00000010" w:usb3="00000001" w:csb0="00080000"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0"/>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35" w:unhideWhenUsed="1"/>
    <w:lsdException w:name="toc 2" w:semiHidden="1" w:uiPriority="135" w:unhideWhenUsed="1"/>
    <w:lsdException w:name="toc 3" w:semiHidden="1" w:uiPriority="135" w:unhideWhenUsed="1"/>
    <w:lsdException w:name="toc 4" w:semiHidden="1" w:uiPriority="135" w:unhideWhenUsed="1"/>
    <w:lsdException w:name="toc 5" w:semiHidden="1" w:uiPriority="135" w:unhideWhenUsed="1"/>
    <w:lsdException w:name="toc 6" w:semiHidden="1" w:uiPriority="135" w:unhideWhenUsed="1"/>
    <w:lsdException w:name="toc 7" w:semiHidden="1" w:uiPriority="135" w:unhideWhenUsed="1"/>
    <w:lsdException w:name="toc 8" w:semiHidden="1" w:uiPriority="135" w:unhideWhenUsed="1"/>
    <w:lsdException w:name="toc 9" w:semiHidden="1" w:uiPriority="135"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3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82" w:qFormat="1"/>
    <w:lsdException w:name="Emphasis" w:uiPriority="8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35"/>
    <w:lsdException w:name="Table Theme" w:semiHidden="1" w:unhideWhenUsed="1"/>
    <w:lsdException w:name="Placeholder Text" w:semiHidden="1"/>
    <w:lsdException w:name="No Spacing" w:uiPriority="1" w:qFormat="1"/>
    <w:lsdException w:name="Light Shading" w:uiPriority="336"/>
    <w:lsdException w:name="Light List" w:uiPriority="337"/>
    <w:lsdException w:name="Light Grid" w:uiPriority="338"/>
    <w:lsdException w:name="Medium Shading 1" w:uiPriority="339"/>
    <w:lsdException w:name="Medium Shading 2" w:uiPriority="598"/>
    <w:lsdException w:name="Medium List 1" w:uiPriority="599"/>
    <w:lsdException w:name="Medium List 2" w:uiPriority="600"/>
    <w:lsdException w:name="Medium Grid 1" w:uiPriority="601"/>
    <w:lsdException w:name="Medium Grid 2" w:uiPriority="608"/>
    <w:lsdException w:name="Medium Grid 3" w:uiPriority="609"/>
    <w:lsdException w:name="Dark List" w:uiPriority="628"/>
    <w:lsdException w:name="Colorful Shading" w:uiPriority="629"/>
    <w:lsdException w:name="Colorful List" w:uiPriority="630"/>
    <w:lsdException w:name="Colorful Grid" w:uiPriority="631"/>
    <w:lsdException w:name="Light Shading Accent 1" w:uiPriority="336"/>
    <w:lsdException w:name="Light List Accent 1" w:uiPriority="337"/>
    <w:lsdException w:name="Light Grid Accent 1" w:uiPriority="338"/>
    <w:lsdException w:name="Medium Shading 1 Accent 1" w:uiPriority="339"/>
    <w:lsdException w:name="Medium Shading 2 Accent 1" w:uiPriority="598"/>
    <w:lsdException w:name="Medium List 1 Accent 1" w:uiPriority="599"/>
    <w:lsdException w:name="Revision" w:semiHidden="1"/>
    <w:lsdException w:name="List Paragraph" w:uiPriority="130" w:qFormat="1"/>
    <w:lsdException w:name="Quote" w:uiPriority="101" w:qFormat="1"/>
    <w:lsdException w:name="Intense Quote" w:uiPriority="114" w:qFormat="1"/>
    <w:lsdException w:name="Medium List 2 Accent 1" w:uiPriority="600"/>
    <w:lsdException w:name="Medium Grid 1 Accent 1" w:uiPriority="601"/>
    <w:lsdException w:name="Medium Grid 2 Accent 1" w:uiPriority="608"/>
    <w:lsdException w:name="Medium Grid 3 Accent 1" w:uiPriority="609"/>
    <w:lsdException w:name="Dark List Accent 1" w:uiPriority="628"/>
    <w:lsdException w:name="Colorful Shading Accent 1" w:uiPriority="629"/>
    <w:lsdException w:name="Colorful List Accent 1" w:uiPriority="630"/>
    <w:lsdException w:name="Colorful Grid Accent 1" w:uiPriority="631"/>
    <w:lsdException w:name="Light Shading Accent 2" w:uiPriority="336"/>
    <w:lsdException w:name="Light List Accent 2" w:uiPriority="337"/>
    <w:lsdException w:name="Light Grid Accent 2" w:uiPriority="338"/>
    <w:lsdException w:name="Medium Shading 1 Accent 2" w:uiPriority="339"/>
    <w:lsdException w:name="Medium Shading 2 Accent 2" w:uiPriority="598"/>
    <w:lsdException w:name="Medium List 1 Accent 2" w:uiPriority="599"/>
    <w:lsdException w:name="Medium List 2 Accent 2" w:uiPriority="600"/>
    <w:lsdException w:name="Medium Grid 1 Accent 2" w:uiPriority="601"/>
    <w:lsdException w:name="Medium Grid 2 Accent 2" w:uiPriority="608"/>
    <w:lsdException w:name="Medium Grid 3 Accent 2" w:uiPriority="609"/>
    <w:lsdException w:name="Dark List Accent 2" w:uiPriority="628"/>
    <w:lsdException w:name="Colorful Shading Accent 2" w:uiPriority="629"/>
    <w:lsdException w:name="Colorful List Accent 2" w:uiPriority="630"/>
    <w:lsdException w:name="Colorful Grid Accent 2" w:uiPriority="631"/>
    <w:lsdException w:name="Light Shading Accent 3" w:uiPriority="336"/>
    <w:lsdException w:name="Light List Accent 3" w:uiPriority="337"/>
    <w:lsdException w:name="Light Grid Accent 3" w:uiPriority="338"/>
    <w:lsdException w:name="Medium Shading 1 Accent 3" w:uiPriority="339"/>
    <w:lsdException w:name="Medium Shading 2 Accent 3" w:uiPriority="598"/>
    <w:lsdException w:name="Medium List 1 Accent 3" w:uiPriority="599"/>
    <w:lsdException w:name="Medium List 2 Accent 3" w:uiPriority="600"/>
    <w:lsdException w:name="Medium Grid 1 Accent 3" w:uiPriority="601"/>
    <w:lsdException w:name="Medium Grid 2 Accent 3" w:uiPriority="608"/>
    <w:lsdException w:name="Medium Grid 3 Accent 3" w:uiPriority="609"/>
    <w:lsdException w:name="Dark List Accent 3" w:uiPriority="628"/>
    <w:lsdException w:name="Colorful Shading Accent 3" w:uiPriority="629"/>
    <w:lsdException w:name="Colorful List Accent 3" w:uiPriority="630"/>
    <w:lsdException w:name="Colorful Grid Accent 3" w:uiPriority="631"/>
    <w:lsdException w:name="Light Shading Accent 4" w:uiPriority="336"/>
    <w:lsdException w:name="Light List Accent 4" w:uiPriority="337"/>
    <w:lsdException w:name="Light Grid Accent 4" w:uiPriority="338"/>
    <w:lsdException w:name="Medium Shading 1 Accent 4" w:uiPriority="339"/>
    <w:lsdException w:name="Medium Shading 2 Accent 4" w:uiPriority="598"/>
    <w:lsdException w:name="Medium List 1 Accent 4" w:uiPriority="599"/>
    <w:lsdException w:name="Medium List 2 Accent 4" w:uiPriority="600"/>
    <w:lsdException w:name="Medium Grid 1 Accent 4" w:uiPriority="601"/>
    <w:lsdException w:name="Medium Grid 2 Accent 4" w:uiPriority="608"/>
    <w:lsdException w:name="Medium Grid 3 Accent 4" w:uiPriority="609"/>
    <w:lsdException w:name="Dark List Accent 4" w:uiPriority="628"/>
    <w:lsdException w:name="Colorful Shading Accent 4" w:uiPriority="629"/>
    <w:lsdException w:name="Colorful List Accent 4" w:uiPriority="630"/>
    <w:lsdException w:name="Colorful Grid Accent 4" w:uiPriority="631"/>
    <w:lsdException w:name="Light Shading Accent 5" w:uiPriority="336"/>
    <w:lsdException w:name="Light List Accent 5" w:uiPriority="337"/>
    <w:lsdException w:name="Light Grid Accent 5" w:uiPriority="338"/>
    <w:lsdException w:name="Medium Shading 1 Accent 5" w:uiPriority="339"/>
    <w:lsdException w:name="Medium Shading 2 Accent 5" w:uiPriority="598"/>
    <w:lsdException w:name="Medium List 1 Accent 5" w:uiPriority="599"/>
    <w:lsdException w:name="Medium List 2 Accent 5" w:uiPriority="600"/>
    <w:lsdException w:name="Medium Grid 1 Accent 5" w:uiPriority="601"/>
    <w:lsdException w:name="Medium Grid 2 Accent 5" w:uiPriority="608"/>
    <w:lsdException w:name="Medium Grid 3 Accent 5" w:uiPriority="609"/>
    <w:lsdException w:name="Dark List Accent 5" w:uiPriority="628"/>
    <w:lsdException w:name="Colorful Shading Accent 5" w:uiPriority="629"/>
    <w:lsdException w:name="Colorful List Accent 5" w:uiPriority="630"/>
    <w:lsdException w:name="Colorful Grid Accent 5" w:uiPriority="631"/>
    <w:lsdException w:name="Light Shading Accent 6" w:uiPriority="336"/>
    <w:lsdException w:name="Light List Accent 6" w:uiPriority="337"/>
    <w:lsdException w:name="Light Grid Accent 6" w:uiPriority="338"/>
    <w:lsdException w:name="Medium Shading 1 Accent 6" w:uiPriority="339"/>
    <w:lsdException w:name="Medium Shading 2 Accent 6" w:uiPriority="598"/>
    <w:lsdException w:name="Medium List 1 Accent 6" w:uiPriority="599"/>
    <w:lsdException w:name="Medium List 2 Accent 6" w:uiPriority="600"/>
    <w:lsdException w:name="Medium Grid 1 Accent 6" w:uiPriority="601"/>
    <w:lsdException w:name="Medium Grid 2 Accent 6" w:uiPriority="608"/>
    <w:lsdException w:name="Medium Grid 3 Accent 6" w:uiPriority="609"/>
    <w:lsdException w:name="Dark List Accent 6" w:uiPriority="628"/>
    <w:lsdException w:name="Colorful Shading Accent 6" w:uiPriority="629"/>
    <w:lsdException w:name="Colorful List Accent 6" w:uiPriority="630"/>
    <w:lsdException w:name="Colorful Grid Accent 6" w:uiPriority="631"/>
    <w:lsdException w:name="Subtle Emphasis" w:uiPriority="55" w:qFormat="1"/>
    <w:lsdException w:name="Intense Emphasis" w:uiPriority="81" w:qFormat="1"/>
    <w:lsdException w:name="Subtle Reference" w:uiPriority="115" w:qFormat="1"/>
    <w:lsdException w:name="Intense Reference" w:uiPriority="128" w:qFormat="1"/>
    <w:lsdException w:name="Book Title" w:uiPriority="129" w:qFormat="1"/>
    <w:lsdException w:name="Bibliography" w:semiHidden="1" w:uiPriority="133" w:unhideWhenUsed="1"/>
    <w:lsdException w:name="TOC Heading" w:semiHidden="1" w:uiPriority="135" w:unhideWhenUsed="1" w:qFormat="1"/>
    <w:lsdException w:name="Plain Table 1" w:uiPriority="257"/>
    <w:lsdException w:name="Plain Table 2" w:uiPriority="258"/>
    <w:lsdException w:name="Plain Table 3" w:uiPriority="259"/>
    <w:lsdException w:name="Plain Table 4" w:uiPriority="260"/>
    <w:lsdException w:name="Plain Table 5" w:uiPriority="261"/>
    <w:lsdException w:name="Grid Table Light" w:uiPriority="256"/>
    <w:lsdException w:name="Grid Table 1 Light" w:uiPriority="274"/>
    <w:lsdException w:name="Grid Table 2" w:uiPriority="275"/>
    <w:lsdException w:name="Grid Table 3" w:uiPriority="276"/>
    <w:lsdException w:name="Grid Table 4" w:uiPriority="277"/>
    <w:lsdException w:name="Grid Table 5 Dark" w:uiPriority="296"/>
    <w:lsdException w:name="Grid Table 6 Colorful" w:uiPriority="297"/>
    <w:lsdException w:name="Grid Table 7 Colorful" w:uiPriority="304"/>
    <w:lsdException w:name="Grid Table 1 Light Accent 1" w:uiPriority="274"/>
    <w:lsdException w:name="Grid Table 2 Accent 1" w:uiPriority="275"/>
    <w:lsdException w:name="Grid Table 3 Accent 1" w:uiPriority="276"/>
    <w:lsdException w:name="Grid Table 4 Accent 1" w:uiPriority="277"/>
    <w:lsdException w:name="Grid Table 5 Dark Accent 1" w:uiPriority="296"/>
    <w:lsdException w:name="Grid Table 6 Colorful Accent 1" w:uiPriority="297"/>
    <w:lsdException w:name="Grid Table 7 Colorful Accent 1" w:uiPriority="304"/>
    <w:lsdException w:name="Grid Table 1 Light Accent 2" w:uiPriority="274"/>
    <w:lsdException w:name="Grid Table 2 Accent 2" w:uiPriority="275"/>
    <w:lsdException w:name="Grid Table 3 Accent 2" w:uiPriority="276"/>
    <w:lsdException w:name="Grid Table 4 Accent 2" w:uiPriority="277"/>
    <w:lsdException w:name="Grid Table 5 Dark Accent 2" w:uiPriority="296"/>
    <w:lsdException w:name="Grid Table 6 Colorful Accent 2" w:uiPriority="297"/>
    <w:lsdException w:name="Grid Table 7 Colorful Accent 2" w:uiPriority="304"/>
    <w:lsdException w:name="Grid Table 1 Light Accent 3" w:uiPriority="274"/>
    <w:lsdException w:name="Grid Table 2 Accent 3" w:uiPriority="275"/>
    <w:lsdException w:name="Grid Table 3 Accent 3" w:uiPriority="276"/>
    <w:lsdException w:name="Grid Table 4 Accent 3" w:uiPriority="277"/>
    <w:lsdException w:name="Grid Table 5 Dark Accent 3" w:uiPriority="296"/>
    <w:lsdException w:name="Grid Table 6 Colorful Accent 3" w:uiPriority="297"/>
    <w:lsdException w:name="Grid Table 7 Colorful Accent 3" w:uiPriority="304"/>
    <w:lsdException w:name="Grid Table 1 Light Accent 4" w:uiPriority="274"/>
    <w:lsdException w:name="Grid Table 2 Accent 4" w:uiPriority="275"/>
    <w:lsdException w:name="Grid Table 3 Accent 4" w:uiPriority="276"/>
    <w:lsdException w:name="Grid Table 4 Accent 4" w:uiPriority="277"/>
    <w:lsdException w:name="Grid Table 5 Dark Accent 4" w:uiPriority="296"/>
    <w:lsdException w:name="Grid Table 6 Colorful Accent 4" w:uiPriority="297"/>
    <w:lsdException w:name="Grid Table 7 Colorful Accent 4" w:uiPriority="304"/>
    <w:lsdException w:name="Grid Table 1 Light Accent 5" w:uiPriority="274"/>
    <w:lsdException w:name="Grid Table 2 Accent 5" w:uiPriority="275"/>
    <w:lsdException w:name="Grid Table 3 Accent 5" w:uiPriority="276"/>
    <w:lsdException w:name="Grid Table 4 Accent 5" w:uiPriority="277"/>
    <w:lsdException w:name="Grid Table 5 Dark Accent 5" w:uiPriority="296"/>
    <w:lsdException w:name="Grid Table 6 Colorful Accent 5" w:uiPriority="297"/>
    <w:lsdException w:name="Grid Table 7 Colorful Accent 5" w:uiPriority="304"/>
    <w:lsdException w:name="Grid Table 1 Light Accent 6" w:uiPriority="274"/>
    <w:lsdException w:name="Grid Table 2 Accent 6" w:uiPriority="275"/>
    <w:lsdException w:name="Grid Table 3 Accent 6" w:uiPriority="276"/>
    <w:lsdException w:name="Grid Table 4 Accent 6" w:uiPriority="277"/>
    <w:lsdException w:name="Grid Table 5 Dark Accent 6" w:uiPriority="296"/>
    <w:lsdException w:name="Grid Table 6 Colorful Accent 6" w:uiPriority="297"/>
    <w:lsdException w:name="Grid Table 7 Colorful Accent 6" w:uiPriority="304"/>
    <w:lsdException w:name="List Table 1 Light" w:uiPriority="274"/>
    <w:lsdException w:name="List Table 2" w:uiPriority="275"/>
    <w:lsdException w:name="List Table 3" w:uiPriority="276"/>
    <w:lsdException w:name="List Table 4" w:uiPriority="277"/>
    <w:lsdException w:name="List Table 5 Dark" w:uiPriority="296"/>
    <w:lsdException w:name="List Table 6 Colorful" w:uiPriority="297"/>
    <w:lsdException w:name="List Table 7 Colorful" w:uiPriority="304"/>
    <w:lsdException w:name="List Table 1 Light Accent 1" w:uiPriority="274"/>
    <w:lsdException w:name="List Table 2 Accent 1" w:uiPriority="275"/>
    <w:lsdException w:name="List Table 3 Accent 1" w:uiPriority="276"/>
    <w:lsdException w:name="List Table 4 Accent 1" w:uiPriority="277"/>
    <w:lsdException w:name="List Table 5 Dark Accent 1" w:uiPriority="296"/>
    <w:lsdException w:name="List Table 6 Colorful Accent 1" w:uiPriority="297"/>
    <w:lsdException w:name="List Table 7 Colorful Accent 1" w:uiPriority="304"/>
    <w:lsdException w:name="List Table 1 Light Accent 2" w:uiPriority="274"/>
    <w:lsdException w:name="List Table 2 Accent 2" w:uiPriority="275"/>
    <w:lsdException w:name="List Table 3 Accent 2" w:uiPriority="276"/>
    <w:lsdException w:name="List Table 4 Accent 2" w:uiPriority="277"/>
    <w:lsdException w:name="List Table 5 Dark Accent 2" w:uiPriority="296"/>
    <w:lsdException w:name="List Table 6 Colorful Accent 2" w:uiPriority="297"/>
    <w:lsdException w:name="List Table 7 Colorful Accent 2" w:uiPriority="304"/>
    <w:lsdException w:name="List Table 1 Light Accent 3" w:uiPriority="274"/>
    <w:lsdException w:name="List Table 2 Accent 3" w:uiPriority="275"/>
    <w:lsdException w:name="List Table 3 Accent 3" w:uiPriority="276"/>
    <w:lsdException w:name="List Table 4 Accent 3" w:uiPriority="277"/>
    <w:lsdException w:name="List Table 5 Dark Accent 3" w:uiPriority="296"/>
    <w:lsdException w:name="List Table 6 Colorful Accent 3" w:uiPriority="297"/>
    <w:lsdException w:name="List Table 7 Colorful Accent 3" w:uiPriority="304"/>
    <w:lsdException w:name="List Table 1 Light Accent 4" w:uiPriority="274"/>
    <w:lsdException w:name="List Table 2 Accent 4" w:uiPriority="275"/>
    <w:lsdException w:name="List Table 3 Accent 4" w:uiPriority="276"/>
    <w:lsdException w:name="List Table 4 Accent 4" w:uiPriority="277"/>
    <w:lsdException w:name="List Table 5 Dark Accent 4" w:uiPriority="296"/>
    <w:lsdException w:name="List Table 6 Colorful Accent 4" w:uiPriority="297"/>
    <w:lsdException w:name="List Table 7 Colorful Accent 4" w:uiPriority="304"/>
    <w:lsdException w:name="List Table 1 Light Accent 5" w:uiPriority="274"/>
    <w:lsdException w:name="List Table 2 Accent 5" w:uiPriority="275"/>
    <w:lsdException w:name="List Table 3 Accent 5" w:uiPriority="276"/>
    <w:lsdException w:name="List Table 4 Accent 5" w:uiPriority="277"/>
    <w:lsdException w:name="List Table 5 Dark Accent 5" w:uiPriority="296"/>
    <w:lsdException w:name="List Table 6 Colorful Accent 5" w:uiPriority="297"/>
    <w:lsdException w:name="List Table 7 Colorful Accent 5" w:uiPriority="304"/>
    <w:lsdException w:name="List Table 1 Light Accent 6" w:uiPriority="274"/>
    <w:lsdException w:name="List Table 2 Accent 6" w:uiPriority="275"/>
    <w:lsdException w:name="List Table 3 Accent 6" w:uiPriority="276"/>
    <w:lsdException w:name="List Table 4 Accent 6" w:uiPriority="277"/>
    <w:lsdException w:name="List Table 5 Dark Accent 6" w:uiPriority="296"/>
    <w:lsdException w:name="List Table 6 Colorful Accent 6" w:uiPriority="297"/>
    <w:lsdException w:name="List Table 7 Colorful Accent 6" w:uiPriority="304"/>
  </w:latentStyles>
  <w:style w:type="paragraph" w:default="1" w:styleId="a2">
    <w:name w:val="Normal"/>
    <w:qFormat/>
    <w:pPr>
      <w:autoSpaceDE w:val="off"/>
      <w:autoSpaceDN w:val="off"/>
      <w:widowControl w:val="off"/>
      <w:wordWrap w:val="off"/>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ffff8">
    <w:name w:val="Hyperlink"/>
    <w:uiPriority w:val="99"/>
    <w:basedOn w:val="a3"/>
    <w:unhideWhenUsed/>
    <w:rPr>
      <w:color w:val="0000FF"/>
      <w:u w:val="single" w:color="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jpeg" /><Relationship Id="rId3" Type="http://schemas.openxmlformats.org/officeDocument/2006/relationships/image" Target="media/image2.jpeg" /><Relationship Id="rId4" Type="http://schemas.openxmlformats.org/officeDocument/2006/relationships/image" Target="media/image2.jpeg" /><Relationship Id="rId5" Type="http://schemas.openxmlformats.org/officeDocument/2006/relationships/image" Target="media/image2.jpeg" /><Relationship Id="rId6" Type="http://schemas.openxmlformats.org/officeDocument/2006/relationships/image" Target="media/image2.jpeg" /><Relationship Id="rId7" Type="http://schemas.openxmlformats.org/officeDocument/2006/relationships/image" Target="media/image2.jpeg" /><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fontTable" Target="fontTable.xml" /><Relationship Id="rId11" Type="http://schemas.openxmlformats.org/officeDocument/2006/relationships/webSettings" Target="webSettings.xml" /><Relationship Id="rId12"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lg</dc:creator>
  <cp:keywords/>
  <dc:description/>
  <cp:lastModifiedBy>lg</cp:lastModifiedBy>
  <cp:revision>1</cp:revision>
  <dcterms:created xsi:type="dcterms:W3CDTF">2022-06-05T13:33:30Z</dcterms:created>
  <dcterms:modified xsi:type="dcterms:W3CDTF">2022-06-06T16:57:16Z</dcterms:modified>
  <cp:version>1200.0100.01</cp:version>
</cp:coreProperties>
</file>