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791661" w14:textId="3C078635" w:rsidR="006E2145" w:rsidRDefault="1601B9B6" w:rsidP="1C77F233">
      <w:pPr>
        <w:widowControl/>
        <w:spacing w:after="0" w:line="240" w:lineRule="auto"/>
        <w:jc w:val="center"/>
        <w:rPr>
          <w:rFonts w:ascii="맑은 고딕" w:eastAsia="맑은 고딕" w:hAnsi="맑은 고딕" w:cs="맑은 고딕"/>
          <w:color w:val="000000" w:themeColor="text1"/>
          <w:sz w:val="40"/>
          <w:szCs w:val="40"/>
        </w:rPr>
      </w:pPr>
      <w:r w:rsidRPr="1C77F233">
        <w:rPr>
          <w:rFonts w:ascii="맑은 고딕" w:eastAsia="맑은 고딕" w:hAnsi="맑은 고딕" w:cs="맑은 고딕"/>
          <w:b/>
          <w:bCs/>
          <w:color w:val="000000" w:themeColor="text1"/>
          <w:sz w:val="40"/>
          <w:szCs w:val="40"/>
        </w:rPr>
        <w:t>촉법소년 범죄의 문제성 및 연령하향의 필요성</w:t>
      </w:r>
    </w:p>
    <w:p w14:paraId="56DAA0CC" w14:textId="136857E9"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7CD89BE9" w14:textId="47E9C80E"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49F5A936" w14:textId="10A09214"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19D17876" w14:textId="7C9990A2"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4A7183DD" w14:textId="52CA0E6B"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567DF337" w14:textId="25A8470D"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60AD7ECB" w14:textId="1A4BC8FE"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62400F11" w14:textId="7F8FB44A"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4778DFBA" w14:textId="0CB92F6A"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3D26034D" w14:textId="7178FA4E"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3D4E0A44" w14:textId="2F7E8C59"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3CCFA3AB" w14:textId="0831DCBB"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2E60B270" w14:textId="58040B5D" w:rsidR="006E2145" w:rsidRDefault="006E2145" w:rsidP="1C77F233">
      <w:pPr>
        <w:widowControl/>
        <w:spacing w:after="0" w:line="240" w:lineRule="auto"/>
        <w:jc w:val="left"/>
        <w:rPr>
          <w:rFonts w:ascii="CookieRun Regular" w:eastAsia="CookieRun Regular" w:hAnsi="CookieRun Regular" w:cs="CookieRun Regular"/>
          <w:color w:val="000000" w:themeColor="text1"/>
          <w:sz w:val="22"/>
        </w:rPr>
      </w:pPr>
    </w:p>
    <w:p w14:paraId="02F6D02F" w14:textId="510B8961" w:rsidR="006E2145" w:rsidRDefault="006E2145" w:rsidP="1C77F233">
      <w:pPr>
        <w:widowControl/>
        <w:spacing w:after="0" w:line="240" w:lineRule="auto"/>
        <w:jc w:val="left"/>
        <w:rPr>
          <w:rFonts w:ascii="맑은 고딕" w:eastAsia="맑은 고딕" w:hAnsi="맑은 고딕" w:cs="맑은 고딕"/>
          <w:color w:val="000000" w:themeColor="text1"/>
          <w:sz w:val="22"/>
        </w:rPr>
      </w:pPr>
    </w:p>
    <w:p w14:paraId="7959C41D" w14:textId="0860DB03" w:rsidR="006E2145" w:rsidRDefault="006E2145" w:rsidP="1C77F233">
      <w:pPr>
        <w:widowControl/>
        <w:spacing w:after="0" w:line="240" w:lineRule="auto"/>
        <w:jc w:val="left"/>
        <w:rPr>
          <w:rFonts w:ascii="맑은 고딕" w:eastAsia="맑은 고딕" w:hAnsi="맑은 고딕" w:cs="맑은 고딕"/>
          <w:color w:val="000000" w:themeColor="text1"/>
          <w:sz w:val="22"/>
        </w:rPr>
      </w:pPr>
    </w:p>
    <w:p w14:paraId="335B6931" w14:textId="25261803" w:rsidR="006E2145" w:rsidRDefault="006E2145" w:rsidP="1C77F233">
      <w:pPr>
        <w:widowControl/>
        <w:spacing w:after="0" w:line="240" w:lineRule="auto"/>
        <w:jc w:val="left"/>
        <w:rPr>
          <w:rFonts w:ascii="맑은 고딕" w:eastAsia="맑은 고딕" w:hAnsi="맑은 고딕" w:cs="맑은 고딕"/>
          <w:color w:val="000000" w:themeColor="text1"/>
          <w:sz w:val="22"/>
        </w:rPr>
      </w:pPr>
    </w:p>
    <w:p w14:paraId="4420A89B" w14:textId="5CC05298" w:rsidR="006E2145" w:rsidRDefault="006E2145" w:rsidP="1C77F233">
      <w:pPr>
        <w:widowControl/>
        <w:spacing w:after="0" w:line="240" w:lineRule="auto"/>
        <w:jc w:val="left"/>
        <w:rPr>
          <w:rFonts w:ascii="맑은 고딕" w:eastAsia="맑은 고딕" w:hAnsi="맑은 고딕" w:cs="맑은 고딕"/>
          <w:color w:val="000000" w:themeColor="text1"/>
          <w:sz w:val="22"/>
        </w:rPr>
      </w:pPr>
    </w:p>
    <w:p w14:paraId="33E543CF" w14:textId="5BCB05ED"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32755D2F" w14:textId="7769CA30"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60133CBE" w14:textId="2FFA1C88"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10CE1E15" w14:textId="61138162"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44205E96" w14:textId="43092F50"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39C67BA0" w14:textId="50C6009C"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207F6673" w14:textId="3B1DA828"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040AB411" w14:textId="47420A4F"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089F955D" w14:textId="55D5B1B3"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7E04A847" w14:textId="02EC31CD"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1AC9037A" w14:textId="42A436A9"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486DAB3C" w14:textId="273A0440"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우송대학교</w:t>
      </w:r>
    </w:p>
    <w:p w14:paraId="2C0413BC" w14:textId="4BF59F73"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소방안전학부</w:t>
      </w:r>
    </w:p>
    <w:p w14:paraId="1C623D2A" w14:textId="61A73BF1"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202311791</w:t>
      </w:r>
    </w:p>
    <w:p w14:paraId="62CEC94A" w14:textId="1FF4078D"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김채윤</w:t>
      </w:r>
    </w:p>
    <w:p w14:paraId="5B1E8A42" w14:textId="2E4A95C8"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2023.11.29</w:t>
      </w:r>
    </w:p>
    <w:p w14:paraId="30CC0F0C" w14:textId="0E1819A6"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3EE21227" w14:textId="1AA7EC07" w:rsidR="006E2145" w:rsidRDefault="006E2145" w:rsidP="1C77F233">
      <w:pPr>
        <w:widowControl/>
        <w:spacing w:after="0" w:line="240" w:lineRule="auto"/>
        <w:jc w:val="right"/>
        <w:rPr>
          <w:rFonts w:ascii="맑은 고딕" w:eastAsia="맑은 고딕" w:hAnsi="맑은 고딕" w:cs="맑은 고딕"/>
          <w:color w:val="000000" w:themeColor="text1"/>
          <w:sz w:val="22"/>
        </w:rPr>
      </w:pPr>
    </w:p>
    <w:p w14:paraId="41AF573E" w14:textId="524C2B32" w:rsidR="006E2145" w:rsidRDefault="1601B9B6" w:rsidP="1C77F233">
      <w:pPr>
        <w:widowControl/>
        <w:spacing w:after="0" w:line="240" w:lineRule="auto"/>
        <w:jc w:val="righ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ㅡㅡㅡㅡㅡㅡㅡㅡㅡㅡㅡㅡㅡㅡㅡㅡㅡㅡㅡㅡㅡㅡㅡㅡㅡㅡㅡㅡㅡㅡㅡㅡㅡㅡㅡㅡㅡㅡㅡㅡ</w:t>
      </w:r>
    </w:p>
    <w:p w14:paraId="0E7460E0" w14:textId="35C2A4F1"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[목차]</w:t>
      </w:r>
    </w:p>
    <w:p w14:paraId="0632F70A" w14:textId="2B436466"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1. 서론</w:t>
      </w:r>
    </w:p>
    <w:p w14:paraId="0323376F" w14:textId="005740DA"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 촉법소년 범죄의 문제성</w:t>
      </w:r>
    </w:p>
    <w:p w14:paraId="4B05B575" w14:textId="6E0B7595" w:rsidR="006E2145" w:rsidRDefault="1601B9B6" w:rsidP="1C77F233">
      <w:pPr>
        <w:widowControl/>
        <w:spacing w:after="0" w:line="240" w:lineRule="auto"/>
        <w:ind w:firstLineChars="100" w:firstLine="220"/>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1) 죄의식 결여</w:t>
      </w:r>
    </w:p>
    <w:p w14:paraId="7BCCC20A" w14:textId="1F35726A" w:rsidR="006E2145" w:rsidRDefault="1601B9B6" w:rsidP="1C77F233">
      <w:pPr>
        <w:widowControl/>
        <w:spacing w:after="0" w:line="240" w:lineRule="auto"/>
        <w:ind w:firstLineChars="100" w:firstLine="220"/>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 촉법소년의 범죄지속 가능성 </w:t>
      </w:r>
    </w:p>
    <w:p w14:paraId="076BBD45" w14:textId="24D54EAE"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3. 촉법소년 연령 하향의 필요성</w:t>
      </w:r>
    </w:p>
    <w:p w14:paraId="196F47F0" w14:textId="595F5E0D" w:rsidR="006E2145" w:rsidRDefault="1601B9B6" w:rsidP="1C77F233">
      <w:pPr>
        <w:widowControl/>
        <w:spacing w:after="0" w:line="240" w:lineRule="auto"/>
        <w:ind w:firstLineChars="100" w:firstLine="220"/>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1) 상한 연령 하향 근거</w:t>
      </w:r>
    </w:p>
    <w:p w14:paraId="492E4F44" w14:textId="40EE375B" w:rsidR="006E2145" w:rsidRDefault="1601B9B6" w:rsidP="1C77F233">
      <w:pPr>
        <w:widowControl/>
        <w:spacing w:after="0" w:line="240" w:lineRule="auto"/>
        <w:ind w:firstLineChars="100" w:firstLine="220"/>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 하한 연령 하향 근거</w:t>
      </w:r>
    </w:p>
    <w:p w14:paraId="47A16B40" w14:textId="5B9E8747"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4. 결론</w:t>
      </w:r>
    </w:p>
    <w:p w14:paraId="088F8441" w14:textId="4DF33F36"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ㅡㅡㅡㅡㅡㅡㅡㅡㅡㅡㅡㅡㅡㅡㅡㅡㅡㅡㅡㅡㅡㅡㅡㅡㅡㅡㅡㅡㅡㅡㅡㅡㅡㅡㅡㅡㅡㅡㅡㅡ</w:t>
      </w:r>
    </w:p>
    <w:p w14:paraId="5BF5F329" w14:textId="6838E95B" w:rsidR="006E2145" w:rsidRDefault="1601B9B6" w:rsidP="1C77F233">
      <w:pPr>
        <w:widowControl/>
        <w:spacing w:after="0" w:line="240" w:lineRule="auto"/>
        <w:jc w:val="left"/>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1.서론</w:t>
      </w:r>
    </w:p>
    <w:p w14:paraId="2D7ED465" w14:textId="7874A1A7" w:rsidR="006E2145" w:rsidRDefault="1601B9B6" w:rsidP="1C77F233">
      <w:pPr>
        <w:widowControl/>
        <w:spacing w:after="0" w:line="240" w:lineRule="auto"/>
        <w:rPr>
          <w:color w:val="000000" w:themeColor="text1"/>
          <w:sz w:val="22"/>
        </w:rPr>
      </w:pPr>
      <w:r w:rsidRPr="1C77F233">
        <w:rPr>
          <w:color w:val="000000" w:themeColor="text1"/>
          <w:sz w:val="22"/>
        </w:rPr>
        <w:t xml:space="preserve">  사회에서 소년범죄가 증가하면서 촉법소년</w:t>
      </w:r>
      <w:r w:rsidR="5746CC6A" w:rsidRPr="1C77F233">
        <w:rPr>
          <w:color w:val="000000" w:themeColor="text1"/>
          <w:sz w:val="22"/>
        </w:rPr>
        <w:t xml:space="preserve"> </w:t>
      </w:r>
      <w:r w:rsidRPr="1C77F233">
        <w:rPr>
          <w:color w:val="000000" w:themeColor="text1"/>
          <w:sz w:val="22"/>
        </w:rPr>
        <w:t>범죄에 대한 얘기가 대두되고 있다. 요즘 청소년들은 sns가 생활화 되어있는 사회에서 살고 있다. 옳고 그름의 구분 없이 유행을 따라가기 위해서 그것이 옳지 않은 행동이라는 것을 앎에도 청소년들은 범법을</w:t>
      </w:r>
      <w:r w:rsidRPr="1C77F233">
        <w:rPr>
          <w:sz w:val="22"/>
        </w:rPr>
        <w:t> 스스럼없이</w:t>
      </w:r>
      <w:r w:rsidRPr="1C77F233">
        <w:rPr>
          <w:color w:val="FF0000"/>
          <w:sz w:val="22"/>
        </w:rPr>
        <w:t> </w:t>
      </w:r>
      <w:r w:rsidRPr="1C77F233">
        <w:rPr>
          <w:color w:val="000000" w:themeColor="text1"/>
          <w:sz w:val="22"/>
        </w:rPr>
        <w:t>행하고 있다. 청소년들은 자신들의 연령이 낮다는 이유로 적절한 처벌을 받지 않고 있다. 소년범죄의 증가에 대한 뉴스에서 충분히 사고가 가능한 연령대들이 촉법소년의 범위에 있다는 것을 보았다.</w:t>
      </w:r>
    </w:p>
    <w:p w14:paraId="67F471A0" w14:textId="2122A8FB" w:rsidR="006E2145" w:rsidRDefault="1601B9B6" w:rsidP="1C77F233">
      <w:pPr>
        <w:widowControl/>
        <w:spacing w:after="0" w:line="240" w:lineRule="auto"/>
        <w:rPr>
          <w:color w:val="000000" w:themeColor="text1"/>
          <w:sz w:val="22"/>
        </w:rPr>
      </w:pPr>
      <w:r w:rsidRPr="1C77F233">
        <w:rPr>
          <w:color w:val="000000" w:themeColor="text1"/>
          <w:sz w:val="22"/>
        </w:rPr>
        <w:t xml:space="preserve">  </w:t>
      </w:r>
      <w:r w:rsidR="00112356" w:rsidRPr="1C77F233">
        <w:rPr>
          <w:rStyle w:val="a3"/>
          <w:color w:val="000000" w:themeColor="text1"/>
          <w:sz w:val="22"/>
        </w:rPr>
        <w:footnoteReference w:id="1"/>
      </w:r>
      <w:r w:rsidRPr="1C77F233">
        <w:rPr>
          <w:color w:val="000000" w:themeColor="text1"/>
          <w:sz w:val="22"/>
        </w:rPr>
        <w:t> 촉법 소년은 형벌을 받은 범법행위를 한 만 10세 이상, 만 14세 미만의 형사미성년자로, 형법</w:t>
      </w:r>
    </w:p>
    <w:p w14:paraId="54BBA725" w14:textId="0217AC59" w:rsidR="006E2145" w:rsidRDefault="1601B9B6" w:rsidP="1C77F233">
      <w:pPr>
        <w:widowControl/>
        <w:spacing w:after="0" w:line="240" w:lineRule="auto"/>
        <w:rPr>
          <w:color w:val="85837E"/>
          <w:sz w:val="22"/>
        </w:rPr>
      </w:pPr>
      <w:r w:rsidRPr="1C77F233">
        <w:rPr>
          <w:color w:val="000000" w:themeColor="text1"/>
          <w:sz w:val="22"/>
        </w:rPr>
        <w:t> 제 9조는 '14세가 되지 아니한 자의 행위는 벌하지 아니한다'</w:t>
      </w:r>
      <w:r w:rsidR="229C3EC8" w:rsidRPr="1C77F233">
        <w:rPr>
          <w:color w:val="000000" w:themeColor="text1"/>
          <w:sz w:val="22"/>
        </w:rPr>
        <w:t xml:space="preserve"> </w:t>
      </w:r>
      <w:r w:rsidRPr="1C77F233">
        <w:rPr>
          <w:color w:val="000000" w:themeColor="text1"/>
          <w:sz w:val="22"/>
        </w:rPr>
        <w:t>고 규정한다. 이들은 형사책임능력이 없기 때문에 형법에 저촉되는 행위를 하더라도 형사처벌을 하지 않고, 가정법원이 소년원으로 보내거나 보호관찰을 받게 하는 등 '보호처분'</w:t>
      </w:r>
      <w:r w:rsidR="38344CA2" w:rsidRPr="1C77F233">
        <w:rPr>
          <w:color w:val="000000" w:themeColor="text1"/>
          <w:sz w:val="22"/>
        </w:rPr>
        <w:t xml:space="preserve"> </w:t>
      </w:r>
      <w:r w:rsidRPr="1C77F233">
        <w:rPr>
          <w:color w:val="000000" w:themeColor="text1"/>
          <w:sz w:val="22"/>
        </w:rPr>
        <w:t>을 할 수 있다.</w:t>
      </w:r>
      <w:r w:rsidRPr="1C77F233">
        <w:rPr>
          <w:color w:val="85837E"/>
          <w:sz w:val="22"/>
        </w:rPr>
        <w:t xml:space="preserve"> </w:t>
      </w:r>
    </w:p>
    <w:p w14:paraId="2A13F834" w14:textId="7912C1A3" w:rsidR="006E2145" w:rsidRDefault="1601B9B6" w:rsidP="1C77F233">
      <w:pPr>
        <w:widowControl/>
        <w:spacing w:after="0" w:line="240" w:lineRule="auto"/>
        <w:rPr>
          <w:color w:val="000000" w:themeColor="text1"/>
          <w:sz w:val="22"/>
        </w:rPr>
      </w:pPr>
      <w:r w:rsidRPr="1C77F233">
        <w:rPr>
          <w:color w:val="000000" w:themeColor="text1"/>
          <w:sz w:val="22"/>
        </w:rPr>
        <w:t xml:space="preserve">연령 하향은 흉포화되는 소년범죄로부터 국민을 보호하겠다는 취지로, 소위 '강력 범죄' 위주로 처벌하는 것이기 때문에 소년 전과자를 양산하는 것은 아니다. 연령 하향으로 처벌이 강화되면 청소년들이 범죄를 저지르는 것을 두려워하게 될 가능성이 높다. 또한 현재 촉법소년의 연령은 피해자의 권리와 보호를 충분히 고려하지 못한다. 연령을 하향함으로써, 범죄율을 낮춤과 동시에 피해자의 권리를 보호할 수 있다. 필자는 촉법소년의 상한 연령 하향은 필요성에 대해 얘기하려 한다. </w:t>
      </w:r>
    </w:p>
    <w:p w14:paraId="65A236A4" w14:textId="17BFB0A9" w:rsidR="006E2145" w:rsidRDefault="3963416F" w:rsidP="1C77F233">
      <w:pPr>
        <w:widowControl/>
        <w:spacing w:after="0" w:line="240" w:lineRule="auto"/>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2. 촉법소년 범죄의 문제성</w:t>
      </w:r>
    </w:p>
    <w:p w14:paraId="77B82683" w14:textId="66AA0819" w:rsidR="006E2145" w:rsidRDefault="3963416F" w:rsidP="1C77F233">
      <w:pPr>
        <w:widowControl/>
        <w:spacing w:after="0" w:line="240" w:lineRule="auto"/>
        <w:rPr>
          <w:rFonts w:ascii="맑은 고딕" w:eastAsia="맑은 고딕" w:hAnsi="맑은 고딕" w:cs="맑은 고딕"/>
          <w:color w:val="000000" w:themeColor="text1"/>
          <w:sz w:val="22"/>
        </w:rPr>
      </w:pPr>
      <w:r w:rsidRPr="1C77F233">
        <w:rPr>
          <w:rFonts w:ascii="맑은 고딕" w:eastAsia="맑은 고딕" w:hAnsi="맑은 고딕" w:cs="맑은 고딕"/>
          <w:color w:val="000000" w:themeColor="text1"/>
          <w:sz w:val="22"/>
        </w:rPr>
        <w:t>1) 죄의식 결여</w:t>
      </w:r>
    </w:p>
    <w:p w14:paraId="05BCE786" w14:textId="53941F0A" w:rsidR="006E2145" w:rsidRDefault="31E270FE" w:rsidP="1C77F233">
      <w:pPr>
        <w:spacing w:after="0"/>
        <w:rPr>
          <w:sz w:val="22"/>
        </w:rPr>
      </w:pPr>
      <w:r w:rsidRPr="1C77F233">
        <w:rPr>
          <w:sz w:val="22"/>
          <w:lang w:val="ko"/>
        </w:rPr>
        <w:lastRenderedPageBreak/>
        <w:t xml:space="preserve"> </w:t>
      </w:r>
      <w:r w:rsidR="7E21CCDB" w:rsidRPr="1C77F233">
        <w:rPr>
          <w:sz w:val="22"/>
          <w:lang w:val="ko"/>
        </w:rPr>
        <w:t>촉범소년의 범죄성은 상당히 심각한 수준이지만 처벌되지 않는 한계로 범죄의 조장을 확산시킬 수 있고</w:t>
      </w:r>
      <w:r w:rsidR="7E21CCDB" w:rsidRPr="1C77F233">
        <w:rPr>
          <w:sz w:val="22"/>
        </w:rPr>
        <w:t xml:space="preserve">, </w:t>
      </w:r>
      <w:r w:rsidR="7E21CCDB" w:rsidRPr="1C77F233">
        <w:rPr>
          <w:sz w:val="22"/>
          <w:lang w:val="ko"/>
        </w:rPr>
        <w:t>일부는 자신의 범죄행위가 전혀 죄의식을 느끼지 못하는 것에 심각성을 찾을 수 있다</w:t>
      </w:r>
      <w:r w:rsidR="7E21CCDB" w:rsidRPr="1C77F233">
        <w:rPr>
          <w:sz w:val="22"/>
        </w:rPr>
        <w:t xml:space="preserve">. </w:t>
      </w:r>
      <w:r w:rsidR="7E21CCDB" w:rsidRPr="1C77F233">
        <w:rPr>
          <w:sz w:val="22"/>
          <w:lang w:val="ko"/>
        </w:rPr>
        <w:t>이런 한계로 범죄의 상습성으로 이어질 수 있고</w:t>
      </w:r>
      <w:r w:rsidR="7E21CCDB" w:rsidRPr="1C77F233">
        <w:rPr>
          <w:sz w:val="22"/>
        </w:rPr>
        <w:t xml:space="preserve">, </w:t>
      </w:r>
      <w:r w:rsidR="7E21CCDB" w:rsidRPr="1C77F233">
        <w:rPr>
          <w:sz w:val="22"/>
          <w:lang w:val="ko"/>
        </w:rPr>
        <w:t>흉악범죄로 나아갈 가능성을 높이고 있다</w:t>
      </w:r>
      <w:r w:rsidR="7E21CCDB" w:rsidRPr="1C77F233">
        <w:rPr>
          <w:sz w:val="22"/>
        </w:rPr>
        <w:t>.</w:t>
      </w:r>
    </w:p>
    <w:p w14:paraId="08017AF1" w14:textId="66EC9677" w:rsidR="006E2145" w:rsidRDefault="3D27C3AD" w:rsidP="1C77F233">
      <w:pPr>
        <w:spacing w:after="0"/>
        <w:rPr>
          <w:sz w:val="22"/>
        </w:rPr>
      </w:pPr>
      <w:r w:rsidRPr="1C77F233">
        <w:rPr>
          <w:sz w:val="22"/>
        </w:rPr>
        <w:t xml:space="preserve"> </w:t>
      </w:r>
      <w:r w:rsidR="7E21CCDB" w:rsidRPr="1C77F233">
        <w:rPr>
          <w:sz w:val="22"/>
        </w:rPr>
        <w:t xml:space="preserve"> </w:t>
      </w:r>
      <w:r w:rsidR="385EAE1D" w:rsidRPr="1C77F233">
        <w:rPr>
          <w:sz w:val="22"/>
        </w:rPr>
        <w:t>또한 청소년이 어린 나이부터 범죄를 시작</w:t>
      </w:r>
      <w:r w:rsidR="205BC86B" w:rsidRPr="1C77F233">
        <w:rPr>
          <w:sz w:val="22"/>
        </w:rPr>
        <w:t xml:space="preserve">하려 </w:t>
      </w:r>
      <w:r w:rsidR="3C3F1A65" w:rsidRPr="1C77F233">
        <w:rPr>
          <w:sz w:val="22"/>
        </w:rPr>
        <w:t>sns매체들을 이용한다면 조금만 검색해도 범죄에 관한 얘기가 나오</w:t>
      </w:r>
      <w:r w:rsidR="53F0D1F6" w:rsidRPr="1C77F233">
        <w:rPr>
          <w:sz w:val="22"/>
        </w:rPr>
        <w:t>고</w:t>
      </w:r>
      <w:r w:rsidR="385EAE1D" w:rsidRPr="1C77F233">
        <w:rPr>
          <w:sz w:val="22"/>
        </w:rPr>
        <w:t xml:space="preserve"> </w:t>
      </w:r>
      <w:r w:rsidR="141868C5" w:rsidRPr="1C77F233">
        <w:rPr>
          <w:sz w:val="22"/>
        </w:rPr>
        <w:t>영화나 드라마에서도 범죄에 대해서 굉장히 자세하게 나와있기 때문에</w:t>
      </w:r>
      <w:r w:rsidR="385EAE1D" w:rsidRPr="1C77F233">
        <w:rPr>
          <w:sz w:val="22"/>
        </w:rPr>
        <w:t xml:space="preserve"> </w:t>
      </w:r>
      <w:r w:rsidR="7B87B565" w:rsidRPr="1C77F233">
        <w:rPr>
          <w:sz w:val="22"/>
        </w:rPr>
        <w:t xml:space="preserve">죄의식을 </w:t>
      </w:r>
      <w:r w:rsidR="3EC76604" w:rsidRPr="1C77F233">
        <w:rPr>
          <w:sz w:val="22"/>
        </w:rPr>
        <w:t xml:space="preserve">가지지 않은 채 </w:t>
      </w:r>
      <w:r w:rsidR="6846E582" w:rsidRPr="1C77F233">
        <w:rPr>
          <w:sz w:val="22"/>
        </w:rPr>
        <w:t>모방범죄</w:t>
      </w:r>
      <w:r w:rsidR="20EEDF2A" w:rsidRPr="1C77F233">
        <w:rPr>
          <w:sz w:val="22"/>
        </w:rPr>
        <w:t>를</w:t>
      </w:r>
      <w:r w:rsidR="6846E582" w:rsidRPr="1C77F233">
        <w:rPr>
          <w:sz w:val="22"/>
        </w:rPr>
        <w:t xml:space="preserve"> 발생</w:t>
      </w:r>
      <w:r w:rsidR="4A2BAC83" w:rsidRPr="1C77F233">
        <w:rPr>
          <w:sz w:val="22"/>
        </w:rPr>
        <w:t>시키</w:t>
      </w:r>
      <w:r w:rsidR="6846E582" w:rsidRPr="1C77F233">
        <w:rPr>
          <w:sz w:val="22"/>
        </w:rPr>
        <w:t xml:space="preserve">기 쉽다. </w:t>
      </w:r>
      <w:r w:rsidR="4C3F982D" w:rsidRPr="1C77F233">
        <w:rPr>
          <w:sz w:val="22"/>
        </w:rPr>
        <w:t>따라서 촉법소년 범죄는 죄의식을 결여시킬 가능성이 높다.</w:t>
      </w:r>
    </w:p>
    <w:p w14:paraId="45A7E8C5" w14:textId="29DEE0D1" w:rsidR="006E2145" w:rsidRDefault="4C3F982D" w:rsidP="1C77F233">
      <w:pPr>
        <w:spacing w:after="0"/>
        <w:rPr>
          <w:sz w:val="22"/>
        </w:rPr>
      </w:pPr>
      <w:r w:rsidRPr="1C77F233">
        <w:rPr>
          <w:sz w:val="22"/>
        </w:rPr>
        <w:t>2) 촉법소년의 범죄지속 가능성</w:t>
      </w:r>
    </w:p>
    <w:p w14:paraId="46509934" w14:textId="12CF4540" w:rsidR="00E946E3" w:rsidRDefault="004C5EB1" w:rsidP="004C5EB1">
      <w:pPr>
        <w:spacing w:after="0"/>
        <w:ind w:firstLineChars="100" w:firstLine="220"/>
        <w:rPr>
          <w:sz w:val="22"/>
          <w:lang w:val="ko"/>
        </w:rPr>
      </w:pPr>
      <w:r>
        <w:rPr>
          <w:rStyle w:val="a3"/>
          <w:sz w:val="22"/>
          <w:lang w:val="ko"/>
        </w:rPr>
        <w:footnoteReference w:id="2"/>
      </w:r>
      <w:r w:rsidR="7E21CCDB" w:rsidRPr="1C77F233">
        <w:rPr>
          <w:sz w:val="22"/>
          <w:lang w:val="ko"/>
        </w:rPr>
        <w:t xml:space="preserve">한 연구에 따르면 </w:t>
      </w:r>
      <w:r w:rsidR="7E21CCDB" w:rsidRPr="1C77F233">
        <w:rPr>
          <w:sz w:val="22"/>
        </w:rPr>
        <w:t>14</w:t>
      </w:r>
      <w:r w:rsidR="7E21CCDB" w:rsidRPr="1C77F233">
        <w:rPr>
          <w:sz w:val="22"/>
          <w:lang w:val="ko"/>
        </w:rPr>
        <w:t xml:space="preserve">세 미만에 비행을 시작한 조사대상자 </w:t>
      </w:r>
      <w:r w:rsidR="7E21CCDB" w:rsidRPr="1C77F233">
        <w:rPr>
          <w:sz w:val="22"/>
        </w:rPr>
        <w:t>3,102</w:t>
      </w:r>
      <w:r w:rsidR="7E21CCDB" w:rsidRPr="1C77F233">
        <w:rPr>
          <w:sz w:val="22"/>
          <w:lang w:val="ko"/>
        </w:rPr>
        <w:t xml:space="preserve">명 중 </w:t>
      </w:r>
      <w:r w:rsidR="7E21CCDB" w:rsidRPr="1C77F233">
        <w:rPr>
          <w:sz w:val="22"/>
        </w:rPr>
        <w:t>1,421</w:t>
      </w:r>
      <w:r w:rsidR="7E21CCDB" w:rsidRPr="1C77F233">
        <w:rPr>
          <w:sz w:val="22"/>
          <w:lang w:val="ko"/>
        </w:rPr>
        <w:t>명</w:t>
      </w:r>
      <w:r w:rsidR="7E21CCDB" w:rsidRPr="1C77F233">
        <w:rPr>
          <w:sz w:val="22"/>
        </w:rPr>
        <w:t>(45.8%)</w:t>
      </w:r>
      <w:r w:rsidR="7E21CCDB" w:rsidRPr="1C77F233">
        <w:rPr>
          <w:sz w:val="22"/>
          <w:lang w:val="ko"/>
        </w:rPr>
        <w:t>이고</w:t>
      </w:r>
      <w:r w:rsidR="7E21CCDB" w:rsidRPr="1C77F233">
        <w:rPr>
          <w:sz w:val="22"/>
        </w:rPr>
        <w:t xml:space="preserve">, </w:t>
      </w:r>
      <w:r w:rsidR="7E21CCDB" w:rsidRPr="1C77F233">
        <w:rPr>
          <w:sz w:val="22"/>
          <w:lang w:val="ko"/>
        </w:rPr>
        <w:t xml:space="preserve">이 중 범죄 중단자는 </w:t>
      </w:r>
      <w:r w:rsidR="7E21CCDB" w:rsidRPr="1C77F233">
        <w:rPr>
          <w:sz w:val="22"/>
        </w:rPr>
        <w:t>40.6%</w:t>
      </w:r>
      <w:r w:rsidR="7E21CCDB" w:rsidRPr="1C77F233">
        <w:rPr>
          <w:sz w:val="22"/>
          <w:lang w:val="ko"/>
        </w:rPr>
        <w:t>이며</w:t>
      </w:r>
      <w:r w:rsidR="7E21CCDB" w:rsidRPr="1C77F233">
        <w:rPr>
          <w:sz w:val="22"/>
        </w:rPr>
        <w:t xml:space="preserve">, </w:t>
      </w:r>
      <w:r w:rsidR="7E21CCDB" w:rsidRPr="1C77F233">
        <w:rPr>
          <w:sz w:val="22"/>
          <w:lang w:val="ko"/>
        </w:rPr>
        <w:t xml:space="preserve">범죄지속자는 </w:t>
      </w:r>
      <w:r w:rsidR="7E21CCDB" w:rsidRPr="1C77F233">
        <w:rPr>
          <w:sz w:val="22"/>
        </w:rPr>
        <w:t>60.4%</w:t>
      </w:r>
      <w:r w:rsidR="7E21CCDB" w:rsidRPr="1C77F233">
        <w:rPr>
          <w:sz w:val="22"/>
          <w:lang w:val="ko"/>
        </w:rPr>
        <w:t>이다</w:t>
      </w:r>
      <w:r w:rsidR="7E21CCDB" w:rsidRPr="1C77F233">
        <w:rPr>
          <w:sz w:val="22"/>
        </w:rPr>
        <w:t xml:space="preserve">. </w:t>
      </w:r>
      <w:r w:rsidR="7E21CCDB" w:rsidRPr="1C77F233">
        <w:rPr>
          <w:sz w:val="22"/>
          <w:lang w:val="ko"/>
        </w:rPr>
        <w:t>주목할 점은 조기의 비행자</w:t>
      </w:r>
      <w:r w:rsidR="7E21CCDB" w:rsidRPr="1C77F233">
        <w:rPr>
          <w:sz w:val="22"/>
        </w:rPr>
        <w:t>(Early starter)</w:t>
      </w:r>
      <w:r w:rsidR="7E21CCDB" w:rsidRPr="1C77F233">
        <w:rPr>
          <w:sz w:val="22"/>
          <w:lang w:val="ko"/>
        </w:rPr>
        <w:t>일수록 범죄지속자가 될 가능성이 높다</w:t>
      </w:r>
      <w:r w:rsidR="16BDBA4C" w:rsidRPr="1C77F233">
        <w:rPr>
          <w:sz w:val="22"/>
          <w:lang w:val="ko"/>
        </w:rPr>
        <w:t xml:space="preserve">. </w:t>
      </w:r>
      <w:r w:rsidR="45405FE9" w:rsidRPr="1C77F233">
        <w:rPr>
          <w:sz w:val="22"/>
          <w:lang w:val="ko"/>
        </w:rPr>
        <w:t xml:space="preserve">또한 형사처벌을 받지 않아 소년원에서 나오고도 재범을 일으키는 </w:t>
      </w:r>
      <w:r w:rsidR="51AFD69B" w:rsidRPr="1C77F233">
        <w:rPr>
          <w:sz w:val="22"/>
          <w:lang w:val="ko"/>
        </w:rPr>
        <w:t>청소년이 증가한다.</w:t>
      </w:r>
      <w:r w:rsidR="00317F12">
        <w:rPr>
          <w:sz w:val="22"/>
          <w:lang w:val="ko"/>
        </w:rPr>
        <w:t xml:space="preserve"> </w:t>
      </w:r>
      <w:r>
        <w:rPr>
          <w:rFonts w:hint="eastAsia"/>
          <w:sz w:val="22"/>
          <w:lang w:val="ko"/>
        </w:rPr>
        <w:t>재범을 일으키는 촉법소년이 증가한다면 형사처벌을 받지 않기 때문에 다시 피해자들을 위협할 수 있다.</w:t>
      </w:r>
      <w:r>
        <w:rPr>
          <w:sz w:val="22"/>
          <w:lang w:val="ko"/>
        </w:rPr>
        <w:t xml:space="preserve"> </w:t>
      </w:r>
      <w:r>
        <w:rPr>
          <w:rFonts w:hint="eastAsia"/>
          <w:sz w:val="22"/>
          <w:lang w:val="ko"/>
        </w:rPr>
        <w:t>이러한 이유 때문에 촉법소년의 범죄는 조기에 예방되어야 한다.</w:t>
      </w:r>
    </w:p>
    <w:p w14:paraId="770786A5" w14:textId="08A39DE9" w:rsidR="004C5EB1" w:rsidRDefault="004C5EB1" w:rsidP="004C5EB1">
      <w:pPr>
        <w:spacing w:after="0"/>
        <w:rPr>
          <w:sz w:val="22"/>
          <w:lang w:val="ko"/>
        </w:rPr>
      </w:pPr>
      <w:r>
        <w:rPr>
          <w:rFonts w:hint="eastAsia"/>
          <w:sz w:val="22"/>
          <w:lang w:val="ko" w:eastAsia="ko"/>
        </w:rPr>
        <w:t xml:space="preserve">3. </w:t>
      </w:r>
      <w:r>
        <w:rPr>
          <w:rFonts w:hint="eastAsia"/>
          <w:sz w:val="22"/>
          <w:lang w:val="ko"/>
        </w:rPr>
        <w:t>촉법소년 연령 하향의 필요성</w:t>
      </w:r>
    </w:p>
    <w:p w14:paraId="07EDBC1B" w14:textId="21D3EF94" w:rsidR="004C5EB1" w:rsidRDefault="004C5EB1" w:rsidP="004C5EB1">
      <w:pPr>
        <w:spacing w:after="0"/>
        <w:rPr>
          <w:sz w:val="22"/>
          <w:lang w:val="ko"/>
        </w:rPr>
      </w:pPr>
      <w:r>
        <w:rPr>
          <w:rFonts w:hint="eastAsia"/>
          <w:sz w:val="22"/>
          <w:lang w:val="ko"/>
        </w:rPr>
        <w:t>1)</w:t>
      </w:r>
      <w:r>
        <w:rPr>
          <w:sz w:val="22"/>
          <w:lang w:val="ko"/>
        </w:rPr>
        <w:t xml:space="preserve"> </w:t>
      </w:r>
      <w:r>
        <w:rPr>
          <w:rFonts w:hint="eastAsia"/>
          <w:sz w:val="22"/>
          <w:lang w:val="ko"/>
        </w:rPr>
        <w:t>상한 연령 하향 근거</w:t>
      </w:r>
    </w:p>
    <w:p w14:paraId="23B47052" w14:textId="351B94B4" w:rsidR="00000000" w:rsidRDefault="004C5EB1" w:rsidP="004C5EB1">
      <w:pPr>
        <w:spacing w:after="0"/>
        <w:ind w:firstLineChars="100" w:firstLine="220"/>
        <w:rPr>
          <w:sz w:val="22"/>
        </w:rPr>
      </w:pPr>
      <w:r>
        <w:rPr>
          <w:rStyle w:val="a3"/>
          <w:sz w:val="22"/>
        </w:rPr>
        <w:footnoteReference w:id="3"/>
      </w:r>
      <w:r w:rsidR="00112356" w:rsidRPr="004C5EB1">
        <w:rPr>
          <w:sz w:val="22"/>
        </w:rPr>
        <w:t>최근</w:t>
      </w:r>
      <w:r w:rsidR="00112356" w:rsidRPr="004C5EB1">
        <w:rPr>
          <w:sz w:val="22"/>
        </w:rPr>
        <w:t> </w:t>
      </w:r>
      <w:r w:rsidR="00112356" w:rsidRPr="004C5EB1">
        <w:rPr>
          <w:sz w:val="22"/>
        </w:rPr>
        <w:t>2013</w:t>
      </w:r>
      <w:r w:rsidR="00112356" w:rsidRPr="004C5EB1">
        <w:rPr>
          <w:sz w:val="22"/>
        </w:rPr>
        <w:t>년부터</w:t>
      </w:r>
      <w:r w:rsidR="00112356" w:rsidRPr="004C5EB1">
        <w:rPr>
          <w:sz w:val="22"/>
        </w:rPr>
        <w:t> </w:t>
      </w:r>
      <w:r w:rsidR="00112356" w:rsidRPr="004C5EB1">
        <w:rPr>
          <w:sz w:val="22"/>
        </w:rPr>
        <w:t>2017</w:t>
      </w:r>
      <w:r w:rsidR="00112356" w:rsidRPr="004C5EB1">
        <w:rPr>
          <w:sz w:val="22"/>
        </w:rPr>
        <w:t>년</w:t>
      </w:r>
      <w:r w:rsidR="00112356" w:rsidRPr="004C5EB1">
        <w:rPr>
          <w:sz w:val="22"/>
        </w:rPr>
        <w:t> </w:t>
      </w:r>
      <w:r w:rsidR="00112356" w:rsidRPr="004C5EB1">
        <w:rPr>
          <w:sz w:val="22"/>
        </w:rPr>
        <w:t>7</w:t>
      </w:r>
      <w:r w:rsidR="00112356" w:rsidRPr="004C5EB1">
        <w:rPr>
          <w:sz w:val="22"/>
        </w:rPr>
        <w:t>월까지</w:t>
      </w:r>
      <w:r w:rsidR="00112356" w:rsidRPr="004C5EB1">
        <w:rPr>
          <w:sz w:val="22"/>
        </w:rPr>
        <w:t xml:space="preserve"> </w:t>
      </w:r>
      <w:r w:rsidR="00112356" w:rsidRPr="004C5EB1">
        <w:rPr>
          <w:sz w:val="22"/>
        </w:rPr>
        <w:t>소년부에</w:t>
      </w:r>
      <w:r w:rsidR="00112356" w:rsidRPr="004C5EB1">
        <w:rPr>
          <w:sz w:val="22"/>
        </w:rPr>
        <w:t xml:space="preserve"> </w:t>
      </w:r>
      <w:r w:rsidR="00112356" w:rsidRPr="004C5EB1">
        <w:rPr>
          <w:sz w:val="22"/>
        </w:rPr>
        <w:t>송치된</w:t>
      </w:r>
      <w:r w:rsidR="00112356" w:rsidRPr="004C5EB1">
        <w:rPr>
          <w:sz w:val="22"/>
        </w:rPr>
        <w:t> </w:t>
      </w:r>
      <w:r w:rsidR="00112356" w:rsidRPr="004C5EB1">
        <w:rPr>
          <w:sz w:val="22"/>
        </w:rPr>
        <w:t>촉법소년은</w:t>
      </w:r>
      <w:r w:rsidR="00112356" w:rsidRPr="004C5EB1">
        <w:rPr>
          <w:sz w:val="22"/>
        </w:rPr>
        <w:t> 3</w:t>
      </w:r>
      <w:r w:rsidR="00112356" w:rsidRPr="004C5EB1">
        <w:rPr>
          <w:sz w:val="22"/>
        </w:rPr>
        <w:t>만</w:t>
      </w:r>
      <w:r w:rsidR="00112356" w:rsidRPr="004C5EB1">
        <w:rPr>
          <w:sz w:val="22"/>
        </w:rPr>
        <w:t> </w:t>
      </w:r>
      <w:r w:rsidR="00112356" w:rsidRPr="004C5EB1">
        <w:rPr>
          <w:sz w:val="22"/>
        </w:rPr>
        <w:t>4850</w:t>
      </w:r>
      <w:r w:rsidR="00112356" w:rsidRPr="004C5EB1">
        <w:rPr>
          <w:sz w:val="22"/>
        </w:rPr>
        <w:t>명인데</w:t>
      </w:r>
      <w:r w:rsidR="00112356" w:rsidRPr="004C5EB1">
        <w:rPr>
          <w:sz w:val="22"/>
        </w:rPr>
        <w:t>, </w:t>
      </w:r>
      <w:r w:rsidR="00112356" w:rsidRPr="004C5EB1">
        <w:rPr>
          <w:sz w:val="22"/>
        </w:rPr>
        <w:t>이</w:t>
      </w:r>
      <w:r w:rsidR="00112356" w:rsidRPr="004C5EB1">
        <w:rPr>
          <w:sz w:val="22"/>
        </w:rPr>
        <w:t xml:space="preserve"> </w:t>
      </w:r>
      <w:r w:rsidR="00112356" w:rsidRPr="004C5EB1">
        <w:rPr>
          <w:sz w:val="22"/>
        </w:rPr>
        <w:t>중</w:t>
      </w:r>
      <w:r w:rsidR="00112356" w:rsidRPr="004C5EB1">
        <w:rPr>
          <w:sz w:val="22"/>
        </w:rPr>
        <w:t> </w:t>
      </w:r>
      <w:r w:rsidR="00112356" w:rsidRPr="004C5EB1">
        <w:rPr>
          <w:sz w:val="22"/>
        </w:rPr>
        <w:t>68%</w:t>
      </w:r>
      <w:r w:rsidR="00112356" w:rsidRPr="004C5EB1">
        <w:rPr>
          <w:sz w:val="22"/>
        </w:rPr>
        <w:t>는</w:t>
      </w:r>
      <w:r w:rsidR="00112356" w:rsidRPr="004C5EB1">
        <w:rPr>
          <w:sz w:val="22"/>
        </w:rPr>
        <w:t xml:space="preserve"> </w:t>
      </w:r>
      <w:r w:rsidR="00112356" w:rsidRPr="004C5EB1">
        <w:rPr>
          <w:sz w:val="22"/>
        </w:rPr>
        <w:t>만</w:t>
      </w:r>
      <w:r w:rsidR="00112356" w:rsidRPr="004C5EB1">
        <w:rPr>
          <w:sz w:val="22"/>
        </w:rPr>
        <w:t> </w:t>
      </w:r>
      <w:r w:rsidR="00112356" w:rsidRPr="004C5EB1">
        <w:rPr>
          <w:sz w:val="22"/>
        </w:rPr>
        <w:t>13</w:t>
      </w:r>
      <w:r w:rsidR="00112356" w:rsidRPr="004C5EB1">
        <w:rPr>
          <w:sz w:val="22"/>
        </w:rPr>
        <w:t>세</w:t>
      </w:r>
      <w:r w:rsidR="00112356" w:rsidRPr="004C5EB1">
        <w:rPr>
          <w:sz w:val="22"/>
        </w:rPr>
        <w:t xml:space="preserve"> </w:t>
      </w:r>
      <w:r w:rsidR="00112356" w:rsidRPr="004C5EB1">
        <w:rPr>
          <w:sz w:val="22"/>
        </w:rPr>
        <w:t>소년에</w:t>
      </w:r>
      <w:r w:rsidR="00112356" w:rsidRPr="004C5EB1">
        <w:rPr>
          <w:sz w:val="22"/>
        </w:rPr>
        <w:t xml:space="preserve"> </w:t>
      </w:r>
      <w:r w:rsidR="00112356" w:rsidRPr="004C5EB1">
        <w:rPr>
          <w:sz w:val="22"/>
        </w:rPr>
        <w:t>의한</w:t>
      </w:r>
      <w:r w:rsidR="00112356" w:rsidRPr="004C5EB1">
        <w:rPr>
          <w:sz w:val="22"/>
        </w:rPr>
        <w:t> </w:t>
      </w:r>
      <w:r w:rsidR="00112356" w:rsidRPr="004C5EB1">
        <w:rPr>
          <w:sz w:val="22"/>
        </w:rPr>
        <w:t>범죄였다</w:t>
      </w:r>
      <w:r w:rsidR="00112356" w:rsidRPr="004C5EB1">
        <w:rPr>
          <w:sz w:val="22"/>
        </w:rPr>
        <w:t>. </w:t>
      </w:r>
      <w:r w:rsidR="00112356" w:rsidRPr="004C5EB1">
        <w:rPr>
          <w:sz w:val="22"/>
        </w:rPr>
        <w:t>물론</w:t>
      </w:r>
      <w:r w:rsidR="00112356" w:rsidRPr="004C5EB1">
        <w:rPr>
          <w:sz w:val="22"/>
        </w:rPr>
        <w:t xml:space="preserve"> </w:t>
      </w:r>
      <w:r w:rsidR="00112356" w:rsidRPr="004C5EB1">
        <w:rPr>
          <w:sz w:val="22"/>
        </w:rPr>
        <w:t>하한선에</w:t>
      </w:r>
      <w:r w:rsidR="00112356" w:rsidRPr="004C5EB1">
        <w:rPr>
          <w:sz w:val="22"/>
        </w:rPr>
        <w:t xml:space="preserve"> </w:t>
      </w:r>
      <w:r w:rsidR="00112356" w:rsidRPr="004C5EB1">
        <w:rPr>
          <w:sz w:val="22"/>
        </w:rPr>
        <w:t>있는</w:t>
      </w:r>
      <w:r w:rsidR="00112356" w:rsidRPr="004C5EB1">
        <w:rPr>
          <w:sz w:val="22"/>
        </w:rPr>
        <w:t xml:space="preserve"> </w:t>
      </w:r>
      <w:r w:rsidR="00112356" w:rsidRPr="004C5EB1">
        <w:rPr>
          <w:sz w:val="22"/>
        </w:rPr>
        <w:t>만</w:t>
      </w:r>
      <w:r w:rsidR="00112356" w:rsidRPr="004C5EB1">
        <w:rPr>
          <w:sz w:val="22"/>
        </w:rPr>
        <w:t> </w:t>
      </w:r>
      <w:r w:rsidR="00112356" w:rsidRPr="004C5EB1">
        <w:rPr>
          <w:sz w:val="22"/>
        </w:rPr>
        <w:t>10</w:t>
      </w:r>
      <w:r w:rsidR="00112356" w:rsidRPr="004C5EB1">
        <w:rPr>
          <w:sz w:val="22"/>
        </w:rPr>
        <w:t>세에</w:t>
      </w:r>
      <w:r w:rsidR="00112356" w:rsidRPr="004C5EB1">
        <w:rPr>
          <w:sz w:val="22"/>
        </w:rPr>
        <w:t xml:space="preserve"> </w:t>
      </w:r>
      <w:r w:rsidR="00112356" w:rsidRPr="004C5EB1">
        <w:rPr>
          <w:sz w:val="22"/>
        </w:rPr>
        <w:t>의한</w:t>
      </w:r>
      <w:r w:rsidR="00112356" w:rsidRPr="004C5EB1">
        <w:rPr>
          <w:sz w:val="22"/>
        </w:rPr>
        <w:t xml:space="preserve"> </w:t>
      </w:r>
      <w:r w:rsidR="00112356" w:rsidRPr="004C5EB1">
        <w:rPr>
          <w:sz w:val="22"/>
        </w:rPr>
        <w:t>범죄도</w:t>
      </w:r>
      <w:r w:rsidR="00112356" w:rsidRPr="004C5EB1">
        <w:rPr>
          <w:sz w:val="22"/>
        </w:rPr>
        <w:t> </w:t>
      </w:r>
      <w:r w:rsidR="00112356" w:rsidRPr="004C5EB1">
        <w:rPr>
          <w:sz w:val="22"/>
        </w:rPr>
        <w:t>3</w:t>
      </w:r>
      <w:r w:rsidR="00112356" w:rsidRPr="004C5EB1">
        <w:rPr>
          <w:sz w:val="22"/>
        </w:rPr>
        <w:t>천</w:t>
      </w:r>
      <w:r w:rsidR="00112356" w:rsidRPr="004C5EB1">
        <w:rPr>
          <w:sz w:val="22"/>
        </w:rPr>
        <w:t xml:space="preserve"> </w:t>
      </w:r>
      <w:r w:rsidR="00112356" w:rsidRPr="004C5EB1">
        <w:rPr>
          <w:sz w:val="22"/>
        </w:rPr>
        <w:t>건을</w:t>
      </w:r>
      <w:r w:rsidR="00112356" w:rsidRPr="004C5EB1">
        <w:rPr>
          <w:sz w:val="22"/>
        </w:rPr>
        <w:t> </w:t>
      </w:r>
      <w:r w:rsidR="00112356" w:rsidRPr="004C5EB1">
        <w:rPr>
          <w:sz w:val="22"/>
        </w:rPr>
        <w:t>상회하는</w:t>
      </w:r>
      <w:r w:rsidR="00112356" w:rsidRPr="004C5EB1">
        <w:rPr>
          <w:sz w:val="22"/>
        </w:rPr>
        <w:t xml:space="preserve"> </w:t>
      </w:r>
      <w:r w:rsidR="00112356" w:rsidRPr="004C5EB1">
        <w:rPr>
          <w:sz w:val="22"/>
        </w:rPr>
        <w:t>수치이지만</w:t>
      </w:r>
      <w:r w:rsidR="00112356" w:rsidRPr="004C5EB1">
        <w:rPr>
          <w:sz w:val="22"/>
        </w:rPr>
        <w:t>, </w:t>
      </w:r>
      <w:r w:rsidR="00112356" w:rsidRPr="004C5EB1">
        <w:rPr>
          <w:sz w:val="22"/>
        </w:rPr>
        <w:t>현재로서는</w:t>
      </w:r>
      <w:r w:rsidR="00112356" w:rsidRPr="004C5EB1">
        <w:rPr>
          <w:sz w:val="22"/>
        </w:rPr>
        <w:t> </w:t>
      </w:r>
      <w:r w:rsidR="00112356" w:rsidRPr="004C5EB1">
        <w:rPr>
          <w:sz w:val="22"/>
        </w:rPr>
        <w:t>68%</w:t>
      </w:r>
      <w:r w:rsidR="00112356" w:rsidRPr="004C5EB1">
        <w:rPr>
          <w:sz w:val="22"/>
        </w:rPr>
        <w:t>를</w:t>
      </w:r>
      <w:r w:rsidR="00112356" w:rsidRPr="004C5EB1">
        <w:rPr>
          <w:sz w:val="22"/>
        </w:rPr>
        <w:t> </w:t>
      </w:r>
      <w:r w:rsidR="00112356" w:rsidRPr="004C5EB1">
        <w:rPr>
          <w:sz w:val="22"/>
        </w:rPr>
        <w:t>차지하는</w:t>
      </w:r>
      <w:r w:rsidR="00112356" w:rsidRPr="004C5EB1">
        <w:rPr>
          <w:sz w:val="22"/>
        </w:rPr>
        <w:t> </w:t>
      </w:r>
      <w:r w:rsidR="00112356" w:rsidRPr="004C5EB1">
        <w:rPr>
          <w:sz w:val="22"/>
        </w:rPr>
        <w:t>만</w:t>
      </w:r>
      <w:r w:rsidR="00112356" w:rsidRPr="004C5EB1">
        <w:rPr>
          <w:sz w:val="22"/>
        </w:rPr>
        <w:t> </w:t>
      </w:r>
      <w:r w:rsidR="00112356" w:rsidRPr="004C5EB1">
        <w:rPr>
          <w:sz w:val="22"/>
        </w:rPr>
        <w:t>13</w:t>
      </w:r>
      <w:r w:rsidR="00112356" w:rsidRPr="004C5EB1">
        <w:rPr>
          <w:sz w:val="22"/>
        </w:rPr>
        <w:t>세</w:t>
      </w:r>
      <w:r w:rsidR="00112356" w:rsidRPr="004C5EB1">
        <w:rPr>
          <w:sz w:val="22"/>
        </w:rPr>
        <w:t xml:space="preserve"> </w:t>
      </w:r>
      <w:r w:rsidR="00112356" w:rsidRPr="004C5EB1">
        <w:rPr>
          <w:sz w:val="22"/>
        </w:rPr>
        <w:t>소년의</w:t>
      </w:r>
      <w:r w:rsidR="00112356" w:rsidRPr="004C5EB1">
        <w:rPr>
          <w:sz w:val="22"/>
        </w:rPr>
        <w:t xml:space="preserve"> </w:t>
      </w:r>
      <w:r w:rsidR="00112356" w:rsidRPr="004C5EB1">
        <w:rPr>
          <w:sz w:val="22"/>
        </w:rPr>
        <w:t>범죄에</w:t>
      </w:r>
      <w:r w:rsidR="00112356" w:rsidRPr="004C5EB1">
        <w:rPr>
          <w:sz w:val="22"/>
        </w:rPr>
        <w:t xml:space="preserve"> </w:t>
      </w:r>
      <w:r w:rsidR="00112356" w:rsidRPr="004C5EB1">
        <w:rPr>
          <w:sz w:val="22"/>
        </w:rPr>
        <w:t>대한</w:t>
      </w:r>
      <w:r w:rsidR="00112356" w:rsidRPr="004C5EB1">
        <w:rPr>
          <w:sz w:val="22"/>
        </w:rPr>
        <w:t xml:space="preserve"> </w:t>
      </w:r>
      <w:r w:rsidR="00112356" w:rsidRPr="004C5EB1">
        <w:rPr>
          <w:sz w:val="22"/>
        </w:rPr>
        <w:t>대책마련이</w:t>
      </w:r>
      <w:r w:rsidR="00112356" w:rsidRPr="004C5EB1">
        <w:rPr>
          <w:sz w:val="22"/>
        </w:rPr>
        <w:t> </w:t>
      </w:r>
      <w:r w:rsidR="00112356" w:rsidRPr="004C5EB1">
        <w:rPr>
          <w:sz w:val="22"/>
        </w:rPr>
        <w:t>시급하다</w:t>
      </w:r>
      <w:r w:rsidR="00112356" w:rsidRPr="004C5EB1">
        <w:rPr>
          <w:sz w:val="22"/>
        </w:rPr>
        <w:t xml:space="preserve">. </w:t>
      </w:r>
      <w:r>
        <w:rPr>
          <w:rStyle w:val="a3"/>
          <w:sz w:val="22"/>
        </w:rPr>
        <w:footnoteReference w:id="4"/>
      </w:r>
      <w:r w:rsidR="00112356" w:rsidRPr="004C5EB1">
        <w:rPr>
          <w:sz w:val="22"/>
        </w:rPr>
        <w:t>유엔</w:t>
      </w:r>
      <w:r w:rsidR="00112356" w:rsidRPr="004C5EB1">
        <w:rPr>
          <w:sz w:val="22"/>
        </w:rPr>
        <w:t xml:space="preserve">(UN) </w:t>
      </w:r>
      <w:r w:rsidR="00112356" w:rsidRPr="004C5EB1">
        <w:rPr>
          <w:sz w:val="22"/>
        </w:rPr>
        <w:t>조사</w:t>
      </w:r>
      <w:r w:rsidR="00112356" w:rsidRPr="004C5EB1">
        <w:rPr>
          <w:sz w:val="22"/>
        </w:rPr>
        <w:t xml:space="preserve"> </w:t>
      </w:r>
      <w:r w:rsidR="00112356" w:rsidRPr="004C5EB1">
        <w:rPr>
          <w:sz w:val="22"/>
        </w:rPr>
        <w:t>결과</w:t>
      </w:r>
      <w:r w:rsidR="00112356" w:rsidRPr="004C5EB1">
        <w:rPr>
          <w:sz w:val="22"/>
        </w:rPr>
        <w:t xml:space="preserve"> </w:t>
      </w:r>
      <w:r w:rsidR="00112356" w:rsidRPr="004C5EB1">
        <w:rPr>
          <w:sz w:val="22"/>
        </w:rPr>
        <w:t>형사책임연령을</w:t>
      </w:r>
      <w:r w:rsidR="00112356" w:rsidRPr="004C5EB1">
        <w:rPr>
          <w:sz w:val="22"/>
        </w:rPr>
        <w:t xml:space="preserve"> 14</w:t>
      </w:r>
      <w:r w:rsidR="00112356" w:rsidRPr="004C5EB1">
        <w:rPr>
          <w:sz w:val="22"/>
        </w:rPr>
        <w:t>세로</w:t>
      </w:r>
      <w:r w:rsidR="00112356" w:rsidRPr="004C5EB1">
        <w:rPr>
          <w:sz w:val="22"/>
        </w:rPr>
        <w:t xml:space="preserve"> </w:t>
      </w:r>
      <w:r w:rsidR="00112356" w:rsidRPr="004C5EB1">
        <w:rPr>
          <w:sz w:val="22"/>
        </w:rPr>
        <w:t>정하고</w:t>
      </w:r>
      <w:r w:rsidR="00112356" w:rsidRPr="004C5EB1">
        <w:rPr>
          <w:sz w:val="22"/>
        </w:rPr>
        <w:t xml:space="preserve"> </w:t>
      </w:r>
      <w:r w:rsidR="00112356" w:rsidRPr="004C5EB1">
        <w:rPr>
          <w:sz w:val="22"/>
        </w:rPr>
        <w:t>있는</w:t>
      </w:r>
      <w:r w:rsidR="00112356" w:rsidRPr="004C5EB1">
        <w:rPr>
          <w:sz w:val="22"/>
        </w:rPr>
        <w:t xml:space="preserve"> </w:t>
      </w:r>
      <w:r w:rsidR="00112356" w:rsidRPr="004C5EB1">
        <w:rPr>
          <w:sz w:val="22"/>
        </w:rPr>
        <w:t>국가가</w:t>
      </w:r>
      <w:r w:rsidR="00112356" w:rsidRPr="004C5EB1">
        <w:rPr>
          <w:sz w:val="22"/>
        </w:rPr>
        <w:t> 33</w:t>
      </w:r>
      <w:r w:rsidR="00112356" w:rsidRPr="004C5EB1">
        <w:rPr>
          <w:sz w:val="22"/>
        </w:rPr>
        <w:t>개로</w:t>
      </w:r>
      <w:r w:rsidR="00112356" w:rsidRPr="004C5EB1">
        <w:rPr>
          <w:sz w:val="22"/>
        </w:rPr>
        <w:t xml:space="preserve"> </w:t>
      </w:r>
      <w:r w:rsidR="00112356" w:rsidRPr="004C5EB1">
        <w:rPr>
          <w:sz w:val="22"/>
        </w:rPr>
        <w:t>가장</w:t>
      </w:r>
      <w:r w:rsidR="00112356" w:rsidRPr="004C5EB1">
        <w:rPr>
          <w:sz w:val="22"/>
        </w:rPr>
        <w:t xml:space="preserve"> </w:t>
      </w:r>
      <w:r w:rsidR="00112356" w:rsidRPr="004C5EB1">
        <w:rPr>
          <w:sz w:val="22"/>
        </w:rPr>
        <w:t>많은</w:t>
      </w:r>
      <w:r w:rsidR="00112356" w:rsidRPr="004C5EB1">
        <w:rPr>
          <w:sz w:val="22"/>
        </w:rPr>
        <w:t xml:space="preserve"> </w:t>
      </w:r>
      <w:r w:rsidR="00112356" w:rsidRPr="004C5EB1">
        <w:rPr>
          <w:sz w:val="22"/>
        </w:rPr>
        <w:t>가운데</w:t>
      </w:r>
      <w:r w:rsidR="00112356" w:rsidRPr="004C5EB1">
        <w:rPr>
          <w:sz w:val="22"/>
        </w:rPr>
        <w:t xml:space="preserve"> 7~13</w:t>
      </w:r>
      <w:r w:rsidR="00112356" w:rsidRPr="004C5EB1">
        <w:rPr>
          <w:sz w:val="22"/>
        </w:rPr>
        <w:t>세에</w:t>
      </w:r>
      <w:r w:rsidR="00112356" w:rsidRPr="004C5EB1">
        <w:rPr>
          <w:sz w:val="22"/>
        </w:rPr>
        <w:t xml:space="preserve"> </w:t>
      </w:r>
      <w:r w:rsidR="00112356" w:rsidRPr="004C5EB1">
        <w:rPr>
          <w:sz w:val="22"/>
        </w:rPr>
        <w:t>해당하는</w:t>
      </w:r>
      <w:r w:rsidR="00112356" w:rsidRPr="004C5EB1">
        <w:rPr>
          <w:sz w:val="22"/>
        </w:rPr>
        <w:t xml:space="preserve"> </w:t>
      </w:r>
      <w:r w:rsidR="00112356" w:rsidRPr="004C5EB1">
        <w:rPr>
          <w:sz w:val="22"/>
        </w:rPr>
        <w:t>나라가</w:t>
      </w:r>
      <w:r w:rsidR="00112356" w:rsidRPr="004C5EB1">
        <w:rPr>
          <w:sz w:val="22"/>
        </w:rPr>
        <w:t xml:space="preserve"> 100</w:t>
      </w:r>
      <w:r w:rsidR="00112356" w:rsidRPr="004C5EB1">
        <w:rPr>
          <w:sz w:val="22"/>
        </w:rPr>
        <w:t>개를</w:t>
      </w:r>
      <w:r w:rsidR="00112356" w:rsidRPr="004C5EB1">
        <w:rPr>
          <w:sz w:val="22"/>
        </w:rPr>
        <w:t xml:space="preserve"> </w:t>
      </w:r>
      <w:r w:rsidR="00112356" w:rsidRPr="004C5EB1">
        <w:rPr>
          <w:sz w:val="22"/>
        </w:rPr>
        <w:t>넘는다</w:t>
      </w:r>
      <w:r w:rsidR="00112356" w:rsidRPr="004C5EB1">
        <w:rPr>
          <w:sz w:val="22"/>
        </w:rPr>
        <w:t>.</w:t>
      </w:r>
      <w:r>
        <w:rPr>
          <w:rFonts w:hint="eastAsia"/>
          <w:sz w:val="22"/>
        </w:rPr>
        <w:t xml:space="preserve"> </w:t>
      </w:r>
      <w:r w:rsidR="000C50CF">
        <w:rPr>
          <w:rFonts w:hint="eastAsia"/>
          <w:sz w:val="22"/>
        </w:rPr>
        <w:t>엄벌화 이후에도 소년범들의 재범률이 높게 나타나고 재범까지 걸리는 기간도 짧았다는 연구결과가 보고 되면서 엄벌화보다는 교정,</w:t>
      </w:r>
      <w:r w:rsidR="000C50CF">
        <w:rPr>
          <w:sz w:val="22"/>
        </w:rPr>
        <w:t xml:space="preserve"> </w:t>
      </w:r>
      <w:r w:rsidR="000C50CF">
        <w:rPr>
          <w:rFonts w:hint="eastAsia"/>
          <w:sz w:val="22"/>
        </w:rPr>
        <w:t>교화 프로그램에 초점을 맞추고 있다.</w:t>
      </w:r>
      <w:r w:rsidR="000C50CF">
        <w:rPr>
          <w:sz w:val="22"/>
        </w:rPr>
        <w:t xml:space="preserve"> </w:t>
      </w:r>
      <w:r w:rsidR="000C50CF">
        <w:rPr>
          <w:rFonts w:hint="eastAsia"/>
          <w:sz w:val="22"/>
        </w:rPr>
        <w:t>복지를 통한 소년 보호에 충실하던 미국,</w:t>
      </w:r>
      <w:r w:rsidR="000C50CF">
        <w:rPr>
          <w:sz w:val="22"/>
        </w:rPr>
        <w:t xml:space="preserve"> </w:t>
      </w:r>
      <w:r w:rsidR="000C50CF">
        <w:rPr>
          <w:rFonts w:hint="eastAsia"/>
          <w:sz w:val="22"/>
        </w:rPr>
        <w:t>영국,</w:t>
      </w:r>
      <w:r w:rsidR="000C50CF">
        <w:rPr>
          <w:sz w:val="22"/>
        </w:rPr>
        <w:t xml:space="preserve"> </w:t>
      </w:r>
      <w:r w:rsidR="000C50CF">
        <w:rPr>
          <w:rFonts w:hint="eastAsia"/>
          <w:sz w:val="22"/>
        </w:rPr>
        <w:t xml:space="preserve">일본 등은 </w:t>
      </w:r>
      <w:r w:rsidR="000C50CF">
        <w:rPr>
          <w:sz w:val="22"/>
        </w:rPr>
        <w:t>20</w:t>
      </w:r>
      <w:r w:rsidR="000C50CF">
        <w:rPr>
          <w:rFonts w:hint="eastAsia"/>
          <w:sz w:val="22"/>
        </w:rPr>
        <w:t xml:space="preserve">세기 후반 소년 강력범죄가 발생하고 대중매체에서 </w:t>
      </w:r>
      <w:r w:rsidR="000C50CF">
        <w:rPr>
          <w:rFonts w:hint="eastAsia"/>
          <w:sz w:val="22"/>
        </w:rPr>
        <w:lastRenderedPageBreak/>
        <w:t>공론화하자 소년범죄자에 대한 엄벌화 정책으로 전환했다.</w:t>
      </w:r>
    </w:p>
    <w:p w14:paraId="7E249308" w14:textId="20FC31D2" w:rsidR="000C50CF" w:rsidRDefault="000C50CF" w:rsidP="000C50CF">
      <w:pPr>
        <w:spacing w:after="0"/>
        <w:rPr>
          <w:sz w:val="22"/>
        </w:rPr>
      </w:pPr>
      <w:r>
        <w:rPr>
          <w:rFonts w:hint="eastAsia"/>
          <w:sz w:val="22"/>
        </w:rPr>
        <w:t>2) 하한 연령 하향 근거</w:t>
      </w:r>
    </w:p>
    <w:p w14:paraId="715717D1" w14:textId="466B4DFC" w:rsidR="000C50CF" w:rsidRPr="000C50CF" w:rsidRDefault="000C50CF" w:rsidP="000C50CF">
      <w:pPr>
        <w:spacing w:after="0"/>
        <w:rPr>
          <w:rFonts w:hint="eastAsia"/>
          <w:sz w:val="22"/>
        </w:rPr>
      </w:pPr>
      <w:r w:rsidRPr="000C50CF">
        <w:rPr>
          <w:sz w:val="22"/>
        </w:rPr>
        <w:t>만 9세 소년에 의한 살인이 발생하였으나 가해 학생에 대한 처벌 혹은 어떠한 개입도 할 수 없었던 사건, 초등학교에서도 학교폭력이 증가하고 있는 점</w:t>
      </w:r>
      <w:r>
        <w:rPr>
          <w:rFonts w:hint="eastAsia"/>
          <w:sz w:val="22"/>
        </w:rPr>
        <w:t>이 있고,</w:t>
      </w:r>
      <w:r>
        <w:rPr>
          <w:sz w:val="22"/>
        </w:rPr>
        <w:t xml:space="preserve"> </w:t>
      </w:r>
      <w:r w:rsidR="002E1983">
        <w:rPr>
          <w:rStyle w:val="a3"/>
          <w:sz w:val="22"/>
        </w:rPr>
        <w:footnoteReference w:id="5"/>
      </w:r>
      <w:r>
        <w:rPr>
          <w:rFonts w:hint="eastAsia"/>
          <w:sz w:val="22"/>
        </w:rPr>
        <w:t xml:space="preserve">2023년 </w:t>
      </w:r>
      <w:r>
        <w:rPr>
          <w:sz w:val="22"/>
        </w:rPr>
        <w:t>11</w:t>
      </w:r>
      <w:r>
        <w:rPr>
          <w:rFonts w:hint="eastAsia"/>
          <w:sz w:val="22"/>
        </w:rPr>
        <w:t xml:space="preserve">월 </w:t>
      </w:r>
      <w:r>
        <w:rPr>
          <w:sz w:val="22"/>
        </w:rPr>
        <w:t>17</w:t>
      </w:r>
      <w:r>
        <w:rPr>
          <w:rFonts w:hint="eastAsia"/>
          <w:sz w:val="22"/>
        </w:rPr>
        <w:t xml:space="preserve">일 서울에서 </w:t>
      </w:r>
      <w:r>
        <w:rPr>
          <w:sz w:val="22"/>
        </w:rPr>
        <w:t>70</w:t>
      </w:r>
      <w:r>
        <w:rPr>
          <w:rFonts w:hint="eastAsia"/>
          <w:sz w:val="22"/>
        </w:rPr>
        <w:t>대 노인이 떨어진 돌에 맞아서 사망한 사건이 있었다.</w:t>
      </w:r>
      <w:r>
        <w:rPr>
          <w:sz w:val="22"/>
        </w:rPr>
        <w:t xml:space="preserve"> </w:t>
      </w:r>
      <w:r>
        <w:rPr>
          <w:rFonts w:hint="eastAsia"/>
          <w:sz w:val="22"/>
        </w:rPr>
        <w:t xml:space="preserve">이 사건은 범법소년에 속하는 만 </w:t>
      </w:r>
      <w:r>
        <w:rPr>
          <w:sz w:val="22"/>
        </w:rPr>
        <w:t>9</w:t>
      </w:r>
      <w:r>
        <w:rPr>
          <w:rFonts w:hint="eastAsia"/>
          <w:sz w:val="22"/>
        </w:rPr>
        <w:t xml:space="preserve">세 소년과 만 </w:t>
      </w:r>
      <w:r>
        <w:rPr>
          <w:sz w:val="22"/>
        </w:rPr>
        <w:t>11</w:t>
      </w:r>
      <w:r>
        <w:rPr>
          <w:rFonts w:hint="eastAsia"/>
          <w:sz w:val="22"/>
        </w:rPr>
        <w:t>세 소년이 10층 이상 높이에서 돌을 던져서 일어난 범죄이다.</w:t>
      </w:r>
      <w:r>
        <w:rPr>
          <w:sz w:val="22"/>
        </w:rPr>
        <w:t xml:space="preserve"> </w:t>
      </w:r>
      <w:r>
        <w:rPr>
          <w:rFonts w:hint="eastAsia"/>
          <w:sz w:val="22"/>
        </w:rPr>
        <w:t xml:space="preserve">하지만 그들은 연령이 어리다는 이유로 만 </w:t>
      </w:r>
      <w:r>
        <w:rPr>
          <w:sz w:val="22"/>
        </w:rPr>
        <w:t>11</w:t>
      </w:r>
      <w:r>
        <w:rPr>
          <w:rFonts w:hint="eastAsia"/>
          <w:sz w:val="22"/>
        </w:rPr>
        <w:t xml:space="preserve">세 소년은 소년재판에 넘겨졌지만 만 </w:t>
      </w:r>
      <w:r>
        <w:rPr>
          <w:sz w:val="22"/>
        </w:rPr>
        <w:t>9</w:t>
      </w:r>
      <w:r>
        <w:rPr>
          <w:rFonts w:hint="eastAsia"/>
          <w:sz w:val="22"/>
        </w:rPr>
        <w:t>세 소년은 불기소 의견으로 검찰에 송치됐다.</w:t>
      </w:r>
      <w:r>
        <w:rPr>
          <w:sz w:val="22"/>
        </w:rPr>
        <w:t xml:space="preserve"> </w:t>
      </w:r>
      <w:r>
        <w:rPr>
          <w:rFonts w:hint="eastAsia"/>
          <w:sz w:val="22"/>
        </w:rPr>
        <w:t>어린 나이임에도 불구하고 이러한 범죄를 일으</w:t>
      </w:r>
      <w:r w:rsidR="002E1983">
        <w:rPr>
          <w:rFonts w:hint="eastAsia"/>
          <w:sz w:val="22"/>
        </w:rPr>
        <w:t>키는 것은</w:t>
      </w:r>
      <w:r>
        <w:rPr>
          <w:rFonts w:hint="eastAsia"/>
          <w:sz w:val="22"/>
        </w:rPr>
        <w:t xml:space="preserve"> </w:t>
      </w:r>
      <w:r w:rsidR="002E1983">
        <w:rPr>
          <w:rFonts w:hint="eastAsia"/>
          <w:sz w:val="22"/>
        </w:rPr>
        <w:t>촉법소년의 하한 연령을 낮춰야한다는 경각심을 가지게 한다.</w:t>
      </w:r>
      <w:r w:rsidR="002E1983">
        <w:rPr>
          <w:sz w:val="22"/>
        </w:rPr>
        <w:t xml:space="preserve"> </w:t>
      </w:r>
      <w:r>
        <w:rPr>
          <w:rFonts w:hint="eastAsia"/>
          <w:sz w:val="22"/>
        </w:rPr>
        <w:t>소년</w:t>
      </w:r>
      <w:r w:rsidRPr="000C50CF">
        <w:rPr>
          <w:sz w:val="22"/>
        </w:rPr>
        <w:t>초기 처치의 효과성, 초발</w:t>
      </w:r>
      <w:r w:rsidR="002E1983">
        <w:rPr>
          <w:rFonts w:hint="eastAsia"/>
          <w:sz w:val="22"/>
        </w:rPr>
        <w:t xml:space="preserve"> </w:t>
      </w:r>
      <w:r w:rsidRPr="000C50CF">
        <w:rPr>
          <w:sz w:val="22"/>
        </w:rPr>
        <w:t xml:space="preserve">비행연령이 재범률 상승에 미치는 영향을 고려한다면 이제는 저연령을 사유로 훈방해서는 </w:t>
      </w:r>
      <w:r>
        <w:rPr>
          <w:sz w:val="22"/>
        </w:rPr>
        <w:t>안된</w:t>
      </w:r>
      <w:r>
        <w:rPr>
          <w:rFonts w:hint="eastAsia"/>
          <w:sz w:val="22"/>
        </w:rPr>
        <w:t>다.</w:t>
      </w:r>
    </w:p>
    <w:p w14:paraId="07339D1C" w14:textId="4DB481A7" w:rsidR="006E2145" w:rsidRDefault="006E2145" w:rsidP="00E946E3">
      <w:pPr>
        <w:spacing w:after="0"/>
        <w:rPr>
          <w:sz w:val="22"/>
          <w:lang w:val="ko"/>
        </w:rPr>
      </w:pPr>
      <w:bookmarkStart w:id="0" w:name="_GoBack"/>
      <w:bookmarkEnd w:id="0"/>
    </w:p>
    <w:p w14:paraId="489445CA" w14:textId="3D5FF72F" w:rsidR="006E2145" w:rsidRDefault="006E2145" w:rsidP="1C77F233">
      <w:pPr>
        <w:rPr>
          <w:rFonts w:ascii="맑은 고딕" w:eastAsia="맑은 고딕" w:hAnsi="맑은 고딕" w:cs="맑은 고딕"/>
          <w:color w:val="000000" w:themeColor="text1"/>
          <w:sz w:val="19"/>
          <w:szCs w:val="19"/>
        </w:rPr>
      </w:pPr>
    </w:p>
    <w:p w14:paraId="3B92C830" w14:textId="3AA51151" w:rsidR="006E2145" w:rsidRDefault="006E2145" w:rsidP="1C77F233"/>
    <w:sectPr w:rsidR="006E214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74C38" w14:textId="77777777" w:rsidR="00112356" w:rsidRDefault="00112356">
      <w:pPr>
        <w:spacing w:after="0" w:line="240" w:lineRule="auto"/>
      </w:pPr>
      <w:r>
        <w:separator/>
      </w:r>
    </w:p>
  </w:endnote>
  <w:endnote w:type="continuationSeparator" w:id="0">
    <w:p w14:paraId="492A42A5" w14:textId="77777777" w:rsidR="00112356" w:rsidRDefault="00112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CookieRun Regular">
    <w:panose1 w:val="020B0600000101010101"/>
    <w:charset w:val="81"/>
    <w:family w:val="modern"/>
    <w:pitch w:val="variable"/>
    <w:sig w:usb0="00000203" w:usb1="29D72C10" w:usb2="00000010" w:usb3="00000000" w:csb0="00280005" w:csb1="00000000"/>
  </w:font>
  <w:font w:name="Georgia Pro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303DE" w14:textId="77777777" w:rsidR="00112356" w:rsidRDefault="00112356">
      <w:pPr>
        <w:spacing w:after="0" w:line="240" w:lineRule="auto"/>
      </w:pPr>
      <w:r>
        <w:separator/>
      </w:r>
    </w:p>
  </w:footnote>
  <w:footnote w:type="continuationSeparator" w:id="0">
    <w:p w14:paraId="49B3A5AD" w14:textId="77777777" w:rsidR="00112356" w:rsidRDefault="00112356">
      <w:pPr>
        <w:spacing w:after="0" w:line="240" w:lineRule="auto"/>
      </w:pPr>
      <w:r>
        <w:continuationSeparator/>
      </w:r>
    </w:p>
  </w:footnote>
  <w:footnote w:id="1">
    <w:p w14:paraId="3E5E5334" w14:textId="06B06B01" w:rsidR="1C77F233" w:rsidRDefault="1C77F233" w:rsidP="006046CD">
      <w:pPr>
        <w:jc w:val="distribute"/>
        <w:rPr>
          <w:rFonts w:ascii="Georgia Pro Light" w:eastAsia="Georgia Pro Light" w:hAnsi="Georgia Pro Light" w:cs="Georgia Pro Light"/>
          <w:color w:val="CCC9C2"/>
          <w:sz w:val="31"/>
          <w:szCs w:val="31"/>
        </w:rPr>
      </w:pPr>
      <w:r>
        <w:footnoteRef/>
      </w:r>
      <w:r w:rsidR="006046CD">
        <w:t>.</w:t>
      </w:r>
      <w:r w:rsidRPr="1C77F233">
        <w:t xml:space="preserve">네이버 지식백과 , 「시사상식사전 촉법소년」, </w:t>
      </w:r>
      <w:hyperlink r:id="rId1">
        <w:r w:rsidRPr="1C77F233">
          <w:rPr>
            <w:rStyle w:val="a4"/>
          </w:rPr>
          <w:t>https://terms.naver.com/entry.naver?docId=1965556&amp;cid=43667&amp;categoryId=43667</w:t>
        </w:r>
      </w:hyperlink>
      <w:r w:rsidRPr="1C77F233">
        <w:t>, 2023.11.24.</w:t>
      </w:r>
    </w:p>
    <w:p w14:paraId="3D5E9306" w14:textId="04A4FFDC" w:rsidR="1C77F233" w:rsidRDefault="1C77F233" w:rsidP="1C77F233">
      <w:pPr>
        <w:pStyle w:val="a5"/>
      </w:pPr>
    </w:p>
  </w:footnote>
  <w:footnote w:id="2">
    <w:p w14:paraId="3E84E5D2" w14:textId="77777777" w:rsidR="00000000" w:rsidRPr="004C5EB1" w:rsidRDefault="004C5EB1" w:rsidP="004C5EB1">
      <w:pPr>
        <w:pStyle w:val="a5"/>
      </w:pPr>
      <w:r>
        <w:rPr>
          <w:rStyle w:val="a3"/>
        </w:rPr>
        <w:footnoteRef/>
      </w:r>
      <w:r>
        <w:t xml:space="preserve"> </w:t>
      </w:r>
      <w:r w:rsidR="00112356" w:rsidRPr="004C5EB1">
        <w:t>이동임</w:t>
      </w:r>
      <w:r w:rsidR="00112356" w:rsidRPr="004C5EB1">
        <w:t xml:space="preserve">, </w:t>
      </w:r>
      <w:r w:rsidR="00112356" w:rsidRPr="004C5EB1">
        <w:rPr>
          <w:rFonts w:hint="eastAsia"/>
        </w:rPr>
        <w:t>「</w:t>
      </w:r>
      <w:r w:rsidR="00112356" w:rsidRPr="004C5EB1">
        <w:t>촉법소년의</w:t>
      </w:r>
      <w:r w:rsidR="00112356" w:rsidRPr="004C5EB1">
        <w:t xml:space="preserve"> </w:t>
      </w:r>
      <w:r w:rsidR="00112356" w:rsidRPr="004C5EB1">
        <w:t>범죄예방을</w:t>
      </w:r>
      <w:r w:rsidR="00112356" w:rsidRPr="004C5EB1">
        <w:t xml:space="preserve"> </w:t>
      </w:r>
      <w:r w:rsidR="00112356" w:rsidRPr="004C5EB1">
        <w:t>위한</w:t>
      </w:r>
      <w:r w:rsidR="00112356" w:rsidRPr="004C5EB1">
        <w:t xml:space="preserve"> </w:t>
      </w:r>
      <w:r w:rsidR="00112356" w:rsidRPr="004C5EB1">
        <w:t>합리적</w:t>
      </w:r>
      <w:r w:rsidR="00112356" w:rsidRPr="004C5EB1">
        <w:t xml:space="preserve"> </w:t>
      </w:r>
      <w:r w:rsidR="00112356" w:rsidRPr="004C5EB1">
        <w:t>방안</w:t>
      </w:r>
      <w:r w:rsidR="00112356" w:rsidRPr="004C5EB1">
        <w:rPr>
          <w:rFonts w:hint="eastAsia"/>
        </w:rPr>
        <w:t>」</w:t>
      </w:r>
      <w:r w:rsidR="00112356" w:rsidRPr="004C5EB1">
        <w:rPr>
          <w:rFonts w:hint="eastAsia"/>
        </w:rPr>
        <w:t xml:space="preserve">, </w:t>
      </w:r>
      <w:r w:rsidR="00112356" w:rsidRPr="004C5EB1">
        <w:t>『</w:t>
      </w:r>
      <w:r w:rsidR="00112356" w:rsidRPr="004C5EB1">
        <w:t>少年保護硏究</w:t>
      </w:r>
      <w:r w:rsidR="00112356" w:rsidRPr="004C5EB1">
        <w:t>(Korean Juvenile Protecti</w:t>
      </w:r>
      <w:r w:rsidR="00112356" w:rsidRPr="004C5EB1">
        <w:t>on Review)</w:t>
      </w:r>
      <w:r w:rsidR="00112356" w:rsidRPr="004C5EB1">
        <w:t>』</w:t>
      </w:r>
      <w:r w:rsidR="00112356" w:rsidRPr="004C5EB1">
        <w:rPr>
          <w:rFonts w:hint="eastAsia"/>
        </w:rPr>
        <w:t xml:space="preserve">  </w:t>
      </w:r>
      <w:r w:rsidR="00112356" w:rsidRPr="004C5EB1">
        <w:t xml:space="preserve">Vol.28 No.- [2015], </w:t>
      </w:r>
      <w:r w:rsidR="00112356" w:rsidRPr="004C5EB1">
        <w:t>한국소년정책학회</w:t>
      </w:r>
      <w:r w:rsidR="00112356" w:rsidRPr="004C5EB1">
        <w:t>(Korean Juvenile P</w:t>
      </w:r>
      <w:r w:rsidR="00112356" w:rsidRPr="004C5EB1">
        <w:t>olicy Association), 2015.</w:t>
      </w:r>
    </w:p>
    <w:p w14:paraId="34A073EE" w14:textId="40127E99" w:rsidR="004C5EB1" w:rsidRPr="004C5EB1" w:rsidRDefault="004C5EB1">
      <w:pPr>
        <w:pStyle w:val="a5"/>
        <w:rPr>
          <w:rFonts w:hint="eastAsia"/>
        </w:rPr>
      </w:pPr>
    </w:p>
  </w:footnote>
  <w:footnote w:id="3">
    <w:p w14:paraId="116D84DC" w14:textId="1E8C45F8" w:rsidR="004C5EB1" w:rsidRPr="004C5EB1" w:rsidRDefault="004C5EB1">
      <w:pPr>
        <w:pStyle w:val="a5"/>
        <w:rPr>
          <w:rFonts w:hint="eastAsia"/>
        </w:rPr>
      </w:pPr>
      <w:r>
        <w:rPr>
          <w:rStyle w:val="a3"/>
        </w:rPr>
        <w:footnoteRef/>
      </w:r>
      <w:r>
        <w:t xml:space="preserve"> </w:t>
      </w:r>
      <w:r w:rsidR="00112356" w:rsidRPr="004C5EB1">
        <w:t>권다희</w:t>
      </w:r>
      <w:r w:rsidR="00112356" w:rsidRPr="004C5EB1">
        <w:t xml:space="preserve">, </w:t>
      </w:r>
      <w:r w:rsidR="00112356" w:rsidRPr="004C5EB1">
        <w:rPr>
          <w:rFonts w:hint="eastAsia"/>
        </w:rPr>
        <w:t>「</w:t>
      </w:r>
      <w:r w:rsidR="00112356" w:rsidRPr="004C5EB1">
        <w:t>촉법소년</w:t>
      </w:r>
      <w:r w:rsidR="00112356" w:rsidRPr="004C5EB1">
        <w:t xml:space="preserve"> </w:t>
      </w:r>
      <w:r w:rsidR="00112356" w:rsidRPr="004C5EB1">
        <w:t>및</w:t>
      </w:r>
      <w:r w:rsidR="00112356" w:rsidRPr="004C5EB1">
        <w:t xml:space="preserve"> </w:t>
      </w:r>
      <w:r w:rsidR="00112356" w:rsidRPr="004C5EB1">
        <w:t>형사미성년자의</w:t>
      </w:r>
      <w:r w:rsidR="00112356" w:rsidRPr="004C5EB1">
        <w:t xml:space="preserve"> </w:t>
      </w:r>
      <w:r w:rsidR="00112356" w:rsidRPr="004C5EB1">
        <w:t>적정</w:t>
      </w:r>
      <w:r w:rsidR="00112356" w:rsidRPr="004C5EB1">
        <w:t xml:space="preserve"> </w:t>
      </w:r>
      <w:r w:rsidR="00112356" w:rsidRPr="004C5EB1">
        <w:t>연령에</w:t>
      </w:r>
      <w:r w:rsidR="00112356" w:rsidRPr="004C5EB1">
        <w:t xml:space="preserve"> </w:t>
      </w:r>
      <w:r w:rsidR="00112356" w:rsidRPr="004C5EB1">
        <w:t>관한</w:t>
      </w:r>
      <w:r w:rsidR="00112356" w:rsidRPr="004C5EB1">
        <w:t xml:space="preserve"> </w:t>
      </w:r>
      <w:r w:rsidR="00112356" w:rsidRPr="004C5EB1">
        <w:t>연구</w:t>
      </w:r>
      <w:r w:rsidR="00112356" w:rsidRPr="004C5EB1">
        <w:rPr>
          <w:rFonts w:hint="eastAsia"/>
        </w:rPr>
        <w:t>」</w:t>
      </w:r>
      <w:r w:rsidR="00112356" w:rsidRPr="004C5EB1">
        <w:rPr>
          <w:rFonts w:hint="eastAsia"/>
        </w:rPr>
        <w:t xml:space="preserve">, </w:t>
      </w:r>
      <w:r w:rsidR="00112356" w:rsidRPr="004C5EB1">
        <w:rPr>
          <w:rFonts w:hint="eastAsia"/>
        </w:rPr>
        <w:t>중앙대학교</w:t>
      </w:r>
      <w:r w:rsidR="00112356" w:rsidRPr="004C5EB1">
        <w:rPr>
          <w:rFonts w:hint="eastAsia"/>
        </w:rPr>
        <w:t xml:space="preserve"> </w:t>
      </w:r>
      <w:r w:rsidR="00112356" w:rsidRPr="004C5EB1">
        <w:rPr>
          <w:rFonts w:hint="eastAsia"/>
        </w:rPr>
        <w:t>심리서비스대학원</w:t>
      </w:r>
      <w:r w:rsidR="00112356" w:rsidRPr="004C5EB1">
        <w:rPr>
          <w:rFonts w:hint="eastAsia"/>
        </w:rPr>
        <w:t xml:space="preserve"> </w:t>
      </w:r>
      <w:r w:rsidR="00112356" w:rsidRPr="004C5EB1">
        <w:rPr>
          <w:rFonts w:hint="eastAsia"/>
        </w:rPr>
        <w:t>범죄</w:t>
      </w:r>
      <w:r w:rsidR="00112356" w:rsidRPr="004C5EB1">
        <w:rPr>
          <w:rFonts w:hint="eastAsia"/>
        </w:rPr>
        <w:t xml:space="preserve"> </w:t>
      </w:r>
      <w:r w:rsidR="00112356" w:rsidRPr="004C5EB1">
        <w:rPr>
          <w:rFonts w:hint="eastAsia"/>
        </w:rPr>
        <w:t>및</w:t>
      </w:r>
      <w:r w:rsidR="00112356" w:rsidRPr="004C5EB1">
        <w:rPr>
          <w:rFonts w:hint="eastAsia"/>
        </w:rPr>
        <w:t xml:space="preserve"> </w:t>
      </w:r>
      <w:r w:rsidR="00112356" w:rsidRPr="004C5EB1">
        <w:rPr>
          <w:rFonts w:hint="eastAsia"/>
        </w:rPr>
        <w:t>법정심리학과</w:t>
      </w:r>
      <w:r w:rsidR="00112356" w:rsidRPr="004C5EB1">
        <w:rPr>
          <w:rFonts w:hint="eastAsia"/>
        </w:rPr>
        <w:t xml:space="preserve"> </w:t>
      </w:r>
      <w:r w:rsidR="00112356" w:rsidRPr="004C5EB1">
        <w:rPr>
          <w:rFonts w:hint="eastAsia"/>
        </w:rPr>
        <w:t>석사학위논문</w:t>
      </w:r>
      <w:r w:rsidR="00112356" w:rsidRPr="004C5EB1">
        <w:rPr>
          <w:rFonts w:hint="eastAsia"/>
        </w:rPr>
        <w:t>, 2018.</w:t>
      </w:r>
    </w:p>
  </w:footnote>
  <w:footnote w:id="4">
    <w:p w14:paraId="1D77E489" w14:textId="02938FB2" w:rsidR="00000000" w:rsidRPr="004C5EB1" w:rsidRDefault="004C5EB1" w:rsidP="002E1983">
      <w:pPr>
        <w:pStyle w:val="a6"/>
      </w:pPr>
      <w:r>
        <w:rPr>
          <w:rStyle w:val="a3"/>
        </w:rPr>
        <w:footnoteRef/>
      </w:r>
      <w:r w:rsidR="00112356" w:rsidRPr="004C5EB1">
        <w:t>성주원</w:t>
      </w:r>
      <w:r w:rsidR="00112356" w:rsidRPr="004C5EB1">
        <w:t>,</w:t>
      </w:r>
      <w:r w:rsidR="002E1983">
        <w:t xml:space="preserve"> </w:t>
      </w:r>
      <w:r w:rsidR="00112356" w:rsidRPr="004C5EB1">
        <w:rPr>
          <w:rFonts w:hint="eastAsia"/>
        </w:rPr>
        <w:t>「</w:t>
      </w:r>
      <w:r w:rsidR="00112356" w:rsidRPr="004C5EB1">
        <w:t>촉법소년</w:t>
      </w:r>
      <w:r w:rsidR="00112356" w:rsidRPr="004C5EB1">
        <w:t xml:space="preserve"> </w:t>
      </w:r>
      <w:r w:rsidR="00112356" w:rsidRPr="004C5EB1">
        <w:t>해외</w:t>
      </w:r>
      <w:r w:rsidR="00112356" w:rsidRPr="004C5EB1">
        <w:t xml:space="preserve"> </w:t>
      </w:r>
      <w:r w:rsidR="00112356" w:rsidRPr="004C5EB1">
        <w:t>기준</w:t>
      </w:r>
      <w:r w:rsidR="00112356" w:rsidRPr="004C5EB1">
        <w:t xml:space="preserve"> </w:t>
      </w:r>
      <w:r w:rsidR="00112356" w:rsidRPr="004C5EB1">
        <w:t>살펴보니</w:t>
      </w:r>
      <w:r w:rsidR="00112356" w:rsidRPr="004C5EB1">
        <w:t>…</w:t>
      </w:r>
      <w:r w:rsidR="00112356" w:rsidRPr="004C5EB1">
        <w:t>만</w:t>
      </w:r>
      <w:r w:rsidR="00112356" w:rsidRPr="004C5EB1">
        <w:t xml:space="preserve"> 13</w:t>
      </w:r>
      <w:r w:rsidR="00112356" w:rsidRPr="004C5EB1">
        <w:t>세</w:t>
      </w:r>
      <w:r w:rsidR="00112356" w:rsidRPr="004C5EB1">
        <w:t xml:space="preserve"> </w:t>
      </w:r>
      <w:r w:rsidR="00112356" w:rsidRPr="004C5EB1">
        <w:t>미만</w:t>
      </w:r>
      <w:r w:rsidR="00112356" w:rsidRPr="004C5EB1">
        <w:t xml:space="preserve"> </w:t>
      </w:r>
      <w:r w:rsidR="00112356" w:rsidRPr="004C5EB1">
        <w:t>국가</w:t>
      </w:r>
      <w:r w:rsidR="00112356" w:rsidRPr="004C5EB1">
        <w:t xml:space="preserve"> </w:t>
      </w:r>
      <w:r w:rsidR="00112356" w:rsidRPr="004C5EB1">
        <w:t>다수</w:t>
      </w:r>
      <w:r w:rsidR="00112356" w:rsidRPr="004C5EB1">
        <w:rPr>
          <w:rFonts w:hint="eastAsia"/>
        </w:rPr>
        <w:t>」</w:t>
      </w:r>
      <w:r w:rsidR="00112356" w:rsidRPr="004C5EB1">
        <w:rPr>
          <w:rFonts w:hint="eastAsia"/>
        </w:rPr>
        <w:t>,</w:t>
      </w:r>
      <w:r w:rsidR="00112356" w:rsidRPr="004C5EB1">
        <w:t>『</w:t>
      </w:r>
      <w:r w:rsidR="00112356" w:rsidRPr="004C5EB1">
        <w:rPr>
          <w:rFonts w:hint="eastAsia"/>
        </w:rPr>
        <w:t>이데일리</w:t>
      </w:r>
      <w:r w:rsidR="00112356" w:rsidRPr="004C5EB1">
        <w:t>』</w:t>
      </w:r>
      <w:r w:rsidR="00112356" w:rsidRPr="004C5EB1">
        <w:rPr>
          <w:rFonts w:hint="eastAsia"/>
        </w:rPr>
        <w:t xml:space="preserve">  </w:t>
      </w:r>
      <w:r w:rsidR="00112356" w:rsidRPr="004C5EB1">
        <w:t> </w:t>
      </w:r>
      <w:hyperlink r:id="rId2" w:history="1">
        <w:r w:rsidR="00112356" w:rsidRPr="004C5EB1">
          <w:rPr>
            <w:rStyle w:val="a4"/>
          </w:rPr>
          <w:t>http</w:t>
        </w:r>
        <w:r w:rsidR="00112356" w:rsidRPr="004C5EB1">
          <w:rPr>
            <w:rStyle w:val="a4"/>
          </w:rPr>
          <w:t>s</w:t>
        </w:r>
        <w:r w:rsidR="00112356" w:rsidRPr="004C5EB1">
          <w:rPr>
            <w:rStyle w:val="a4"/>
          </w:rPr>
          <w:t>://www.edaily.co.kr/news/read?newsId=01111926632523752&amp;mediaCodeNo=257&amp;OutLnkChk=Y</w:t>
        </w:r>
      </w:hyperlink>
      <w:r w:rsidR="00112356" w:rsidRPr="004C5EB1">
        <w:t> , 2022.11.8.</w:t>
      </w:r>
    </w:p>
    <w:p w14:paraId="6DBBB3AF" w14:textId="131667AA" w:rsidR="004C5EB1" w:rsidRPr="004C5EB1" w:rsidRDefault="004C5EB1">
      <w:pPr>
        <w:pStyle w:val="a5"/>
        <w:rPr>
          <w:rFonts w:hint="eastAsia"/>
        </w:rPr>
      </w:pPr>
    </w:p>
  </w:footnote>
  <w:footnote w:id="5">
    <w:p w14:paraId="1D9B9ACF" w14:textId="50B7D742" w:rsidR="002E1983" w:rsidRDefault="002E1983">
      <w:pPr>
        <w:pStyle w:val="a5"/>
        <w:rPr>
          <w:rFonts w:hint="eastAsia"/>
        </w:rPr>
      </w:pPr>
      <w:r>
        <w:rPr>
          <w:rStyle w:val="a3"/>
        </w:rPr>
        <w:footnoteRef/>
      </w:r>
      <w:r>
        <w:t xml:space="preserve"> </w:t>
      </w:r>
      <w:r>
        <w:rPr>
          <w:rFonts w:hint="eastAsia"/>
        </w:rPr>
        <w:t xml:space="preserve">이기상, </w:t>
      </w:r>
      <w:r w:rsidRPr="004C5EB1">
        <w:rPr>
          <w:rFonts w:hint="eastAsia"/>
        </w:rPr>
        <w:t>「</w:t>
      </w:r>
      <w:r>
        <w:rPr>
          <w:rFonts w:hint="eastAsia"/>
        </w:rPr>
        <w:t>걷다가 떨어진 돌에 참변</w:t>
      </w:r>
      <w:r>
        <w:t>…</w:t>
      </w:r>
      <w:r>
        <w:rPr>
          <w:rFonts w:hint="eastAsia"/>
        </w:rPr>
        <w:t>돌 던진 아이들 처벌 못해</w:t>
      </w:r>
      <w:r w:rsidRPr="004C5EB1">
        <w:rPr>
          <w:rFonts w:hint="eastAsia"/>
        </w:rPr>
        <w:t>」,</w:t>
      </w:r>
      <w:r>
        <w:t xml:space="preserve"> </w:t>
      </w:r>
      <w:r w:rsidRPr="004C5EB1">
        <w:t>『</w:t>
      </w:r>
      <w:r>
        <w:rPr>
          <w:rFonts w:hint="eastAsia"/>
        </w:rPr>
        <w:t>채널 A</w:t>
      </w:r>
      <w:r w:rsidRPr="004C5EB1">
        <w:t>』</w:t>
      </w:r>
      <w:r>
        <w:rPr>
          <w:rFonts w:hint="eastAsia"/>
        </w:rPr>
        <w:t>,</w:t>
      </w:r>
      <w:r w:rsidRPr="004C5EB1">
        <w:rPr>
          <w:rFonts w:hint="eastAsia"/>
        </w:rPr>
        <w:t> </w:t>
      </w:r>
      <w:hyperlink r:id="rId3" w:history="1">
        <w:r w:rsidRPr="00447975">
          <w:rPr>
            <w:rStyle w:val="a4"/>
          </w:rPr>
          <w:t>https://www.ichannela.com/news/main/news_detailPage.do?publishId=000000378152</w:t>
        </w:r>
      </w:hyperlink>
      <w:r>
        <w:t xml:space="preserve">, </w:t>
      </w:r>
      <w:r>
        <w:rPr>
          <w:rFonts w:hint="eastAsia"/>
        </w:rPr>
        <w:t xml:space="preserve">2023. </w:t>
      </w:r>
      <w:r>
        <w:t xml:space="preserve">11. 18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9A4722"/>
    <w:multiLevelType w:val="hybridMultilevel"/>
    <w:tmpl w:val="51D6E3E4"/>
    <w:lvl w:ilvl="0" w:tplc="46E415BA">
      <w:start w:val="1"/>
      <w:numFmt w:val="bullet"/>
      <w:lvlText w:val="•"/>
      <w:lvlJc w:val="left"/>
      <w:pPr>
        <w:tabs>
          <w:tab w:val="num" w:pos="720"/>
        </w:tabs>
        <w:ind w:left="720" w:hanging="360"/>
      </w:pPr>
      <w:rPr>
        <w:rFonts w:ascii="Arial" w:hAnsi="Arial" w:hint="default"/>
      </w:rPr>
    </w:lvl>
    <w:lvl w:ilvl="1" w:tplc="09D0BB9A" w:tentative="1">
      <w:start w:val="1"/>
      <w:numFmt w:val="bullet"/>
      <w:lvlText w:val="•"/>
      <w:lvlJc w:val="left"/>
      <w:pPr>
        <w:tabs>
          <w:tab w:val="num" w:pos="1440"/>
        </w:tabs>
        <w:ind w:left="1440" w:hanging="360"/>
      </w:pPr>
      <w:rPr>
        <w:rFonts w:ascii="Arial" w:hAnsi="Arial" w:hint="default"/>
      </w:rPr>
    </w:lvl>
    <w:lvl w:ilvl="2" w:tplc="96FE1762" w:tentative="1">
      <w:start w:val="1"/>
      <w:numFmt w:val="bullet"/>
      <w:lvlText w:val="•"/>
      <w:lvlJc w:val="left"/>
      <w:pPr>
        <w:tabs>
          <w:tab w:val="num" w:pos="2160"/>
        </w:tabs>
        <w:ind w:left="2160" w:hanging="360"/>
      </w:pPr>
      <w:rPr>
        <w:rFonts w:ascii="Arial" w:hAnsi="Arial" w:hint="default"/>
      </w:rPr>
    </w:lvl>
    <w:lvl w:ilvl="3" w:tplc="691E26FA" w:tentative="1">
      <w:start w:val="1"/>
      <w:numFmt w:val="bullet"/>
      <w:lvlText w:val="•"/>
      <w:lvlJc w:val="left"/>
      <w:pPr>
        <w:tabs>
          <w:tab w:val="num" w:pos="2880"/>
        </w:tabs>
        <w:ind w:left="2880" w:hanging="360"/>
      </w:pPr>
      <w:rPr>
        <w:rFonts w:ascii="Arial" w:hAnsi="Arial" w:hint="default"/>
      </w:rPr>
    </w:lvl>
    <w:lvl w:ilvl="4" w:tplc="C2723A46" w:tentative="1">
      <w:start w:val="1"/>
      <w:numFmt w:val="bullet"/>
      <w:lvlText w:val="•"/>
      <w:lvlJc w:val="left"/>
      <w:pPr>
        <w:tabs>
          <w:tab w:val="num" w:pos="3600"/>
        </w:tabs>
        <w:ind w:left="3600" w:hanging="360"/>
      </w:pPr>
      <w:rPr>
        <w:rFonts w:ascii="Arial" w:hAnsi="Arial" w:hint="default"/>
      </w:rPr>
    </w:lvl>
    <w:lvl w:ilvl="5" w:tplc="089813AC" w:tentative="1">
      <w:start w:val="1"/>
      <w:numFmt w:val="bullet"/>
      <w:lvlText w:val="•"/>
      <w:lvlJc w:val="left"/>
      <w:pPr>
        <w:tabs>
          <w:tab w:val="num" w:pos="4320"/>
        </w:tabs>
        <w:ind w:left="4320" w:hanging="360"/>
      </w:pPr>
      <w:rPr>
        <w:rFonts w:ascii="Arial" w:hAnsi="Arial" w:hint="default"/>
      </w:rPr>
    </w:lvl>
    <w:lvl w:ilvl="6" w:tplc="1D3A8246" w:tentative="1">
      <w:start w:val="1"/>
      <w:numFmt w:val="bullet"/>
      <w:lvlText w:val="•"/>
      <w:lvlJc w:val="left"/>
      <w:pPr>
        <w:tabs>
          <w:tab w:val="num" w:pos="5040"/>
        </w:tabs>
        <w:ind w:left="5040" w:hanging="360"/>
      </w:pPr>
      <w:rPr>
        <w:rFonts w:ascii="Arial" w:hAnsi="Arial" w:hint="default"/>
      </w:rPr>
    </w:lvl>
    <w:lvl w:ilvl="7" w:tplc="22403E0A" w:tentative="1">
      <w:start w:val="1"/>
      <w:numFmt w:val="bullet"/>
      <w:lvlText w:val="•"/>
      <w:lvlJc w:val="left"/>
      <w:pPr>
        <w:tabs>
          <w:tab w:val="num" w:pos="5760"/>
        </w:tabs>
        <w:ind w:left="5760" w:hanging="360"/>
      </w:pPr>
      <w:rPr>
        <w:rFonts w:ascii="Arial" w:hAnsi="Arial" w:hint="default"/>
      </w:rPr>
    </w:lvl>
    <w:lvl w:ilvl="8" w:tplc="7248AB1A" w:tentative="1">
      <w:start w:val="1"/>
      <w:numFmt w:val="bullet"/>
      <w:lvlText w:val="•"/>
      <w:lvlJc w:val="left"/>
      <w:pPr>
        <w:tabs>
          <w:tab w:val="num" w:pos="6480"/>
        </w:tabs>
        <w:ind w:left="6480" w:hanging="360"/>
      </w:pPr>
      <w:rPr>
        <w:rFonts w:ascii="Arial" w:hAnsi="Arial" w:hint="default"/>
      </w:rPr>
    </w:lvl>
  </w:abstractNum>
  <w:abstractNum w:abstractNumId="1">
    <w:nsid w:val="39E66E91"/>
    <w:multiLevelType w:val="hybridMultilevel"/>
    <w:tmpl w:val="1180AEBE"/>
    <w:lvl w:ilvl="0" w:tplc="41DABCC4">
      <w:start w:val="1"/>
      <w:numFmt w:val="bullet"/>
      <w:lvlText w:val="•"/>
      <w:lvlJc w:val="left"/>
      <w:pPr>
        <w:tabs>
          <w:tab w:val="num" w:pos="720"/>
        </w:tabs>
        <w:ind w:left="720" w:hanging="360"/>
      </w:pPr>
      <w:rPr>
        <w:rFonts w:ascii="Arial" w:hAnsi="Arial" w:hint="default"/>
      </w:rPr>
    </w:lvl>
    <w:lvl w:ilvl="1" w:tplc="40C05B16" w:tentative="1">
      <w:start w:val="1"/>
      <w:numFmt w:val="bullet"/>
      <w:lvlText w:val="•"/>
      <w:lvlJc w:val="left"/>
      <w:pPr>
        <w:tabs>
          <w:tab w:val="num" w:pos="1440"/>
        </w:tabs>
        <w:ind w:left="1440" w:hanging="360"/>
      </w:pPr>
      <w:rPr>
        <w:rFonts w:ascii="Arial" w:hAnsi="Arial" w:hint="default"/>
      </w:rPr>
    </w:lvl>
    <w:lvl w:ilvl="2" w:tplc="E1AC07E8" w:tentative="1">
      <w:start w:val="1"/>
      <w:numFmt w:val="bullet"/>
      <w:lvlText w:val="•"/>
      <w:lvlJc w:val="left"/>
      <w:pPr>
        <w:tabs>
          <w:tab w:val="num" w:pos="2160"/>
        </w:tabs>
        <w:ind w:left="2160" w:hanging="360"/>
      </w:pPr>
      <w:rPr>
        <w:rFonts w:ascii="Arial" w:hAnsi="Arial" w:hint="default"/>
      </w:rPr>
    </w:lvl>
    <w:lvl w:ilvl="3" w:tplc="9D2E94F2" w:tentative="1">
      <w:start w:val="1"/>
      <w:numFmt w:val="bullet"/>
      <w:lvlText w:val="•"/>
      <w:lvlJc w:val="left"/>
      <w:pPr>
        <w:tabs>
          <w:tab w:val="num" w:pos="2880"/>
        </w:tabs>
        <w:ind w:left="2880" w:hanging="360"/>
      </w:pPr>
      <w:rPr>
        <w:rFonts w:ascii="Arial" w:hAnsi="Arial" w:hint="default"/>
      </w:rPr>
    </w:lvl>
    <w:lvl w:ilvl="4" w:tplc="72A6C6A4" w:tentative="1">
      <w:start w:val="1"/>
      <w:numFmt w:val="bullet"/>
      <w:lvlText w:val="•"/>
      <w:lvlJc w:val="left"/>
      <w:pPr>
        <w:tabs>
          <w:tab w:val="num" w:pos="3600"/>
        </w:tabs>
        <w:ind w:left="3600" w:hanging="360"/>
      </w:pPr>
      <w:rPr>
        <w:rFonts w:ascii="Arial" w:hAnsi="Arial" w:hint="default"/>
      </w:rPr>
    </w:lvl>
    <w:lvl w:ilvl="5" w:tplc="3E1E4F62" w:tentative="1">
      <w:start w:val="1"/>
      <w:numFmt w:val="bullet"/>
      <w:lvlText w:val="•"/>
      <w:lvlJc w:val="left"/>
      <w:pPr>
        <w:tabs>
          <w:tab w:val="num" w:pos="4320"/>
        </w:tabs>
        <w:ind w:left="4320" w:hanging="360"/>
      </w:pPr>
      <w:rPr>
        <w:rFonts w:ascii="Arial" w:hAnsi="Arial" w:hint="default"/>
      </w:rPr>
    </w:lvl>
    <w:lvl w:ilvl="6" w:tplc="D076DD6E" w:tentative="1">
      <w:start w:val="1"/>
      <w:numFmt w:val="bullet"/>
      <w:lvlText w:val="•"/>
      <w:lvlJc w:val="left"/>
      <w:pPr>
        <w:tabs>
          <w:tab w:val="num" w:pos="5040"/>
        </w:tabs>
        <w:ind w:left="5040" w:hanging="360"/>
      </w:pPr>
      <w:rPr>
        <w:rFonts w:ascii="Arial" w:hAnsi="Arial" w:hint="default"/>
      </w:rPr>
    </w:lvl>
    <w:lvl w:ilvl="7" w:tplc="4E403CE8" w:tentative="1">
      <w:start w:val="1"/>
      <w:numFmt w:val="bullet"/>
      <w:lvlText w:val="•"/>
      <w:lvlJc w:val="left"/>
      <w:pPr>
        <w:tabs>
          <w:tab w:val="num" w:pos="5760"/>
        </w:tabs>
        <w:ind w:left="5760" w:hanging="360"/>
      </w:pPr>
      <w:rPr>
        <w:rFonts w:ascii="Arial" w:hAnsi="Arial" w:hint="default"/>
      </w:rPr>
    </w:lvl>
    <w:lvl w:ilvl="8" w:tplc="F77CE826" w:tentative="1">
      <w:start w:val="1"/>
      <w:numFmt w:val="bullet"/>
      <w:lvlText w:val="•"/>
      <w:lvlJc w:val="left"/>
      <w:pPr>
        <w:tabs>
          <w:tab w:val="num" w:pos="6480"/>
        </w:tabs>
        <w:ind w:left="6480" w:hanging="360"/>
      </w:pPr>
      <w:rPr>
        <w:rFonts w:ascii="Arial" w:hAnsi="Arial" w:hint="default"/>
      </w:rPr>
    </w:lvl>
  </w:abstractNum>
  <w:abstractNum w:abstractNumId="2">
    <w:nsid w:val="3AE90C73"/>
    <w:multiLevelType w:val="hybridMultilevel"/>
    <w:tmpl w:val="57C6DC62"/>
    <w:lvl w:ilvl="0" w:tplc="44EA17BE">
      <w:start w:val="1"/>
      <w:numFmt w:val="bullet"/>
      <w:lvlText w:val=""/>
      <w:lvlJc w:val="left"/>
      <w:pPr>
        <w:ind w:left="800" w:hanging="400"/>
      </w:pPr>
      <w:rPr>
        <w:rFonts w:ascii="Symbol" w:hAnsi="Symbol" w:hint="default"/>
      </w:rPr>
    </w:lvl>
    <w:lvl w:ilvl="1" w:tplc="543CFEB0">
      <w:start w:val="1"/>
      <w:numFmt w:val="bullet"/>
      <w:lvlText w:val="o"/>
      <w:lvlJc w:val="left"/>
      <w:pPr>
        <w:ind w:left="1200" w:hanging="400"/>
      </w:pPr>
      <w:rPr>
        <w:rFonts w:ascii="Courier New" w:hAnsi="Courier New" w:hint="default"/>
      </w:rPr>
    </w:lvl>
    <w:lvl w:ilvl="2" w:tplc="5712D826">
      <w:start w:val="1"/>
      <w:numFmt w:val="bullet"/>
      <w:lvlText w:val=""/>
      <w:lvlJc w:val="left"/>
      <w:pPr>
        <w:ind w:left="1600" w:hanging="400"/>
      </w:pPr>
      <w:rPr>
        <w:rFonts w:ascii="Wingdings" w:hAnsi="Wingdings" w:hint="default"/>
      </w:rPr>
    </w:lvl>
    <w:lvl w:ilvl="3" w:tplc="A21EDE2A">
      <w:start w:val="1"/>
      <w:numFmt w:val="bullet"/>
      <w:lvlText w:val=""/>
      <w:lvlJc w:val="left"/>
      <w:pPr>
        <w:ind w:left="2000" w:hanging="400"/>
      </w:pPr>
      <w:rPr>
        <w:rFonts w:ascii="Symbol" w:hAnsi="Symbol" w:hint="default"/>
      </w:rPr>
    </w:lvl>
    <w:lvl w:ilvl="4" w:tplc="A5BA40F2">
      <w:start w:val="1"/>
      <w:numFmt w:val="bullet"/>
      <w:lvlText w:val="o"/>
      <w:lvlJc w:val="left"/>
      <w:pPr>
        <w:ind w:left="2400" w:hanging="400"/>
      </w:pPr>
      <w:rPr>
        <w:rFonts w:ascii="Courier New" w:hAnsi="Courier New" w:hint="default"/>
      </w:rPr>
    </w:lvl>
    <w:lvl w:ilvl="5" w:tplc="DCC897EE">
      <w:start w:val="1"/>
      <w:numFmt w:val="bullet"/>
      <w:lvlText w:val=""/>
      <w:lvlJc w:val="left"/>
      <w:pPr>
        <w:ind w:left="2800" w:hanging="400"/>
      </w:pPr>
      <w:rPr>
        <w:rFonts w:ascii="Wingdings" w:hAnsi="Wingdings" w:hint="default"/>
      </w:rPr>
    </w:lvl>
    <w:lvl w:ilvl="6" w:tplc="F48C2FD0">
      <w:start w:val="1"/>
      <w:numFmt w:val="bullet"/>
      <w:lvlText w:val=""/>
      <w:lvlJc w:val="left"/>
      <w:pPr>
        <w:ind w:left="3200" w:hanging="400"/>
      </w:pPr>
      <w:rPr>
        <w:rFonts w:ascii="Symbol" w:hAnsi="Symbol" w:hint="default"/>
      </w:rPr>
    </w:lvl>
    <w:lvl w:ilvl="7" w:tplc="940E6DE0">
      <w:start w:val="1"/>
      <w:numFmt w:val="bullet"/>
      <w:lvlText w:val="o"/>
      <w:lvlJc w:val="left"/>
      <w:pPr>
        <w:ind w:left="3600" w:hanging="400"/>
      </w:pPr>
      <w:rPr>
        <w:rFonts w:ascii="Courier New" w:hAnsi="Courier New" w:hint="default"/>
      </w:rPr>
    </w:lvl>
    <w:lvl w:ilvl="8" w:tplc="88A47CE8">
      <w:start w:val="1"/>
      <w:numFmt w:val="bullet"/>
      <w:lvlText w:val=""/>
      <w:lvlJc w:val="left"/>
      <w:pPr>
        <w:ind w:left="4000" w:hanging="400"/>
      </w:pPr>
      <w:rPr>
        <w:rFonts w:ascii="Wingdings" w:hAnsi="Wingdings" w:hint="default"/>
      </w:rPr>
    </w:lvl>
  </w:abstractNum>
  <w:abstractNum w:abstractNumId="3">
    <w:nsid w:val="3CB6640D"/>
    <w:multiLevelType w:val="hybridMultilevel"/>
    <w:tmpl w:val="0B1C857C"/>
    <w:lvl w:ilvl="0" w:tplc="47945BE4">
      <w:start w:val="1"/>
      <w:numFmt w:val="bullet"/>
      <w:lvlText w:val="•"/>
      <w:lvlJc w:val="left"/>
      <w:pPr>
        <w:tabs>
          <w:tab w:val="num" w:pos="720"/>
        </w:tabs>
        <w:ind w:left="720" w:hanging="360"/>
      </w:pPr>
      <w:rPr>
        <w:rFonts w:ascii="Arial" w:hAnsi="Arial" w:hint="default"/>
      </w:rPr>
    </w:lvl>
    <w:lvl w:ilvl="1" w:tplc="D30AD744" w:tentative="1">
      <w:start w:val="1"/>
      <w:numFmt w:val="bullet"/>
      <w:lvlText w:val="•"/>
      <w:lvlJc w:val="left"/>
      <w:pPr>
        <w:tabs>
          <w:tab w:val="num" w:pos="1440"/>
        </w:tabs>
        <w:ind w:left="1440" w:hanging="360"/>
      </w:pPr>
      <w:rPr>
        <w:rFonts w:ascii="Arial" w:hAnsi="Arial" w:hint="default"/>
      </w:rPr>
    </w:lvl>
    <w:lvl w:ilvl="2" w:tplc="D87A4540" w:tentative="1">
      <w:start w:val="1"/>
      <w:numFmt w:val="bullet"/>
      <w:lvlText w:val="•"/>
      <w:lvlJc w:val="left"/>
      <w:pPr>
        <w:tabs>
          <w:tab w:val="num" w:pos="2160"/>
        </w:tabs>
        <w:ind w:left="2160" w:hanging="360"/>
      </w:pPr>
      <w:rPr>
        <w:rFonts w:ascii="Arial" w:hAnsi="Arial" w:hint="default"/>
      </w:rPr>
    </w:lvl>
    <w:lvl w:ilvl="3" w:tplc="100C085A" w:tentative="1">
      <w:start w:val="1"/>
      <w:numFmt w:val="bullet"/>
      <w:lvlText w:val="•"/>
      <w:lvlJc w:val="left"/>
      <w:pPr>
        <w:tabs>
          <w:tab w:val="num" w:pos="2880"/>
        </w:tabs>
        <w:ind w:left="2880" w:hanging="360"/>
      </w:pPr>
      <w:rPr>
        <w:rFonts w:ascii="Arial" w:hAnsi="Arial" w:hint="default"/>
      </w:rPr>
    </w:lvl>
    <w:lvl w:ilvl="4" w:tplc="B5364690" w:tentative="1">
      <w:start w:val="1"/>
      <w:numFmt w:val="bullet"/>
      <w:lvlText w:val="•"/>
      <w:lvlJc w:val="left"/>
      <w:pPr>
        <w:tabs>
          <w:tab w:val="num" w:pos="3600"/>
        </w:tabs>
        <w:ind w:left="3600" w:hanging="360"/>
      </w:pPr>
      <w:rPr>
        <w:rFonts w:ascii="Arial" w:hAnsi="Arial" w:hint="default"/>
      </w:rPr>
    </w:lvl>
    <w:lvl w:ilvl="5" w:tplc="60087D54" w:tentative="1">
      <w:start w:val="1"/>
      <w:numFmt w:val="bullet"/>
      <w:lvlText w:val="•"/>
      <w:lvlJc w:val="left"/>
      <w:pPr>
        <w:tabs>
          <w:tab w:val="num" w:pos="4320"/>
        </w:tabs>
        <w:ind w:left="4320" w:hanging="360"/>
      </w:pPr>
      <w:rPr>
        <w:rFonts w:ascii="Arial" w:hAnsi="Arial" w:hint="default"/>
      </w:rPr>
    </w:lvl>
    <w:lvl w:ilvl="6" w:tplc="A20E8D84" w:tentative="1">
      <w:start w:val="1"/>
      <w:numFmt w:val="bullet"/>
      <w:lvlText w:val="•"/>
      <w:lvlJc w:val="left"/>
      <w:pPr>
        <w:tabs>
          <w:tab w:val="num" w:pos="5040"/>
        </w:tabs>
        <w:ind w:left="5040" w:hanging="360"/>
      </w:pPr>
      <w:rPr>
        <w:rFonts w:ascii="Arial" w:hAnsi="Arial" w:hint="default"/>
      </w:rPr>
    </w:lvl>
    <w:lvl w:ilvl="7" w:tplc="73BA2108" w:tentative="1">
      <w:start w:val="1"/>
      <w:numFmt w:val="bullet"/>
      <w:lvlText w:val="•"/>
      <w:lvlJc w:val="left"/>
      <w:pPr>
        <w:tabs>
          <w:tab w:val="num" w:pos="5760"/>
        </w:tabs>
        <w:ind w:left="5760" w:hanging="360"/>
      </w:pPr>
      <w:rPr>
        <w:rFonts w:ascii="Arial" w:hAnsi="Arial" w:hint="default"/>
      </w:rPr>
    </w:lvl>
    <w:lvl w:ilvl="8" w:tplc="B25E47A6" w:tentative="1">
      <w:start w:val="1"/>
      <w:numFmt w:val="bullet"/>
      <w:lvlText w:val="•"/>
      <w:lvlJc w:val="left"/>
      <w:pPr>
        <w:tabs>
          <w:tab w:val="num" w:pos="6480"/>
        </w:tabs>
        <w:ind w:left="6480" w:hanging="360"/>
      </w:pPr>
      <w:rPr>
        <w:rFonts w:ascii="Arial" w:hAnsi="Arial" w:hint="default"/>
      </w:rPr>
    </w:lvl>
  </w:abstractNum>
  <w:abstractNum w:abstractNumId="4">
    <w:nsid w:val="449F44D3"/>
    <w:multiLevelType w:val="hybridMultilevel"/>
    <w:tmpl w:val="065AF650"/>
    <w:lvl w:ilvl="0" w:tplc="F7621766">
      <w:start w:val="1"/>
      <w:numFmt w:val="bullet"/>
      <w:lvlText w:val="•"/>
      <w:lvlJc w:val="left"/>
      <w:pPr>
        <w:tabs>
          <w:tab w:val="num" w:pos="720"/>
        </w:tabs>
        <w:ind w:left="720" w:hanging="360"/>
      </w:pPr>
      <w:rPr>
        <w:rFonts w:ascii="Arial" w:hAnsi="Arial" w:hint="default"/>
      </w:rPr>
    </w:lvl>
    <w:lvl w:ilvl="1" w:tplc="1C1E340A" w:tentative="1">
      <w:start w:val="1"/>
      <w:numFmt w:val="bullet"/>
      <w:lvlText w:val="•"/>
      <w:lvlJc w:val="left"/>
      <w:pPr>
        <w:tabs>
          <w:tab w:val="num" w:pos="1440"/>
        </w:tabs>
        <w:ind w:left="1440" w:hanging="360"/>
      </w:pPr>
      <w:rPr>
        <w:rFonts w:ascii="Arial" w:hAnsi="Arial" w:hint="default"/>
      </w:rPr>
    </w:lvl>
    <w:lvl w:ilvl="2" w:tplc="CCDA48C2" w:tentative="1">
      <w:start w:val="1"/>
      <w:numFmt w:val="bullet"/>
      <w:lvlText w:val="•"/>
      <w:lvlJc w:val="left"/>
      <w:pPr>
        <w:tabs>
          <w:tab w:val="num" w:pos="2160"/>
        </w:tabs>
        <w:ind w:left="2160" w:hanging="360"/>
      </w:pPr>
      <w:rPr>
        <w:rFonts w:ascii="Arial" w:hAnsi="Arial" w:hint="default"/>
      </w:rPr>
    </w:lvl>
    <w:lvl w:ilvl="3" w:tplc="BB98589A" w:tentative="1">
      <w:start w:val="1"/>
      <w:numFmt w:val="bullet"/>
      <w:lvlText w:val="•"/>
      <w:lvlJc w:val="left"/>
      <w:pPr>
        <w:tabs>
          <w:tab w:val="num" w:pos="2880"/>
        </w:tabs>
        <w:ind w:left="2880" w:hanging="360"/>
      </w:pPr>
      <w:rPr>
        <w:rFonts w:ascii="Arial" w:hAnsi="Arial" w:hint="default"/>
      </w:rPr>
    </w:lvl>
    <w:lvl w:ilvl="4" w:tplc="9BCC5E14" w:tentative="1">
      <w:start w:val="1"/>
      <w:numFmt w:val="bullet"/>
      <w:lvlText w:val="•"/>
      <w:lvlJc w:val="left"/>
      <w:pPr>
        <w:tabs>
          <w:tab w:val="num" w:pos="3600"/>
        </w:tabs>
        <w:ind w:left="3600" w:hanging="360"/>
      </w:pPr>
      <w:rPr>
        <w:rFonts w:ascii="Arial" w:hAnsi="Arial" w:hint="default"/>
      </w:rPr>
    </w:lvl>
    <w:lvl w:ilvl="5" w:tplc="845E6B5C" w:tentative="1">
      <w:start w:val="1"/>
      <w:numFmt w:val="bullet"/>
      <w:lvlText w:val="•"/>
      <w:lvlJc w:val="left"/>
      <w:pPr>
        <w:tabs>
          <w:tab w:val="num" w:pos="4320"/>
        </w:tabs>
        <w:ind w:left="4320" w:hanging="360"/>
      </w:pPr>
      <w:rPr>
        <w:rFonts w:ascii="Arial" w:hAnsi="Arial" w:hint="default"/>
      </w:rPr>
    </w:lvl>
    <w:lvl w:ilvl="6" w:tplc="346A372E" w:tentative="1">
      <w:start w:val="1"/>
      <w:numFmt w:val="bullet"/>
      <w:lvlText w:val="•"/>
      <w:lvlJc w:val="left"/>
      <w:pPr>
        <w:tabs>
          <w:tab w:val="num" w:pos="5040"/>
        </w:tabs>
        <w:ind w:left="5040" w:hanging="360"/>
      </w:pPr>
      <w:rPr>
        <w:rFonts w:ascii="Arial" w:hAnsi="Arial" w:hint="default"/>
      </w:rPr>
    </w:lvl>
    <w:lvl w:ilvl="7" w:tplc="5EE624BA" w:tentative="1">
      <w:start w:val="1"/>
      <w:numFmt w:val="bullet"/>
      <w:lvlText w:val="•"/>
      <w:lvlJc w:val="left"/>
      <w:pPr>
        <w:tabs>
          <w:tab w:val="num" w:pos="5760"/>
        </w:tabs>
        <w:ind w:left="5760" w:hanging="360"/>
      </w:pPr>
      <w:rPr>
        <w:rFonts w:ascii="Arial" w:hAnsi="Arial" w:hint="default"/>
      </w:rPr>
    </w:lvl>
    <w:lvl w:ilvl="8" w:tplc="7E48FA80" w:tentative="1">
      <w:start w:val="1"/>
      <w:numFmt w:val="bullet"/>
      <w:lvlText w:val="•"/>
      <w:lvlJc w:val="left"/>
      <w:pPr>
        <w:tabs>
          <w:tab w:val="num" w:pos="6480"/>
        </w:tabs>
        <w:ind w:left="6480" w:hanging="360"/>
      </w:pPr>
      <w:rPr>
        <w:rFonts w:ascii="Arial" w:hAnsi="Arial" w:hint="default"/>
      </w:rPr>
    </w:lvl>
  </w:abstractNum>
  <w:abstractNum w:abstractNumId="5">
    <w:nsid w:val="4564D0B9"/>
    <w:multiLevelType w:val="hybridMultilevel"/>
    <w:tmpl w:val="6C4E75C2"/>
    <w:lvl w:ilvl="0" w:tplc="0EE6E548">
      <w:start w:val="1"/>
      <w:numFmt w:val="bullet"/>
      <w:lvlText w:val=""/>
      <w:lvlJc w:val="left"/>
      <w:pPr>
        <w:ind w:left="800" w:hanging="400"/>
      </w:pPr>
      <w:rPr>
        <w:rFonts w:ascii="Symbol" w:hAnsi="Symbol" w:hint="default"/>
      </w:rPr>
    </w:lvl>
    <w:lvl w:ilvl="1" w:tplc="98D00AC6">
      <w:start w:val="1"/>
      <w:numFmt w:val="bullet"/>
      <w:lvlText w:val="o"/>
      <w:lvlJc w:val="left"/>
      <w:pPr>
        <w:ind w:left="1200" w:hanging="400"/>
      </w:pPr>
      <w:rPr>
        <w:rFonts w:ascii="Courier New" w:hAnsi="Courier New" w:hint="default"/>
      </w:rPr>
    </w:lvl>
    <w:lvl w:ilvl="2" w:tplc="D0CCC594">
      <w:start w:val="1"/>
      <w:numFmt w:val="bullet"/>
      <w:lvlText w:val=""/>
      <w:lvlJc w:val="left"/>
      <w:pPr>
        <w:ind w:left="1600" w:hanging="400"/>
      </w:pPr>
      <w:rPr>
        <w:rFonts w:ascii="Wingdings" w:hAnsi="Wingdings" w:hint="default"/>
      </w:rPr>
    </w:lvl>
    <w:lvl w:ilvl="3" w:tplc="73421F4E">
      <w:start w:val="1"/>
      <w:numFmt w:val="bullet"/>
      <w:lvlText w:val=""/>
      <w:lvlJc w:val="left"/>
      <w:pPr>
        <w:ind w:left="2000" w:hanging="400"/>
      </w:pPr>
      <w:rPr>
        <w:rFonts w:ascii="Symbol" w:hAnsi="Symbol" w:hint="default"/>
      </w:rPr>
    </w:lvl>
    <w:lvl w:ilvl="4" w:tplc="713A1654">
      <w:start w:val="1"/>
      <w:numFmt w:val="bullet"/>
      <w:lvlText w:val="o"/>
      <w:lvlJc w:val="left"/>
      <w:pPr>
        <w:ind w:left="2400" w:hanging="400"/>
      </w:pPr>
      <w:rPr>
        <w:rFonts w:ascii="Courier New" w:hAnsi="Courier New" w:hint="default"/>
      </w:rPr>
    </w:lvl>
    <w:lvl w:ilvl="5" w:tplc="E182F820">
      <w:start w:val="1"/>
      <w:numFmt w:val="bullet"/>
      <w:lvlText w:val=""/>
      <w:lvlJc w:val="left"/>
      <w:pPr>
        <w:ind w:left="2800" w:hanging="400"/>
      </w:pPr>
      <w:rPr>
        <w:rFonts w:ascii="Wingdings" w:hAnsi="Wingdings" w:hint="default"/>
      </w:rPr>
    </w:lvl>
    <w:lvl w:ilvl="6" w:tplc="9DCE6D74">
      <w:start w:val="1"/>
      <w:numFmt w:val="bullet"/>
      <w:lvlText w:val=""/>
      <w:lvlJc w:val="left"/>
      <w:pPr>
        <w:ind w:left="3200" w:hanging="400"/>
      </w:pPr>
      <w:rPr>
        <w:rFonts w:ascii="Symbol" w:hAnsi="Symbol" w:hint="default"/>
      </w:rPr>
    </w:lvl>
    <w:lvl w:ilvl="7" w:tplc="8946C192">
      <w:start w:val="1"/>
      <w:numFmt w:val="bullet"/>
      <w:lvlText w:val="o"/>
      <w:lvlJc w:val="left"/>
      <w:pPr>
        <w:ind w:left="3600" w:hanging="400"/>
      </w:pPr>
      <w:rPr>
        <w:rFonts w:ascii="Courier New" w:hAnsi="Courier New" w:hint="default"/>
      </w:rPr>
    </w:lvl>
    <w:lvl w:ilvl="8" w:tplc="AD504A0E">
      <w:start w:val="1"/>
      <w:numFmt w:val="bullet"/>
      <w:lvlText w:val=""/>
      <w:lvlJc w:val="left"/>
      <w:pPr>
        <w:ind w:left="4000" w:hanging="40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8BA453"/>
    <w:rsid w:val="000C50CF"/>
    <w:rsid w:val="00112356"/>
    <w:rsid w:val="002E1983"/>
    <w:rsid w:val="00317F12"/>
    <w:rsid w:val="00450EB7"/>
    <w:rsid w:val="004C5EB1"/>
    <w:rsid w:val="006046CD"/>
    <w:rsid w:val="006E2145"/>
    <w:rsid w:val="00C33FF6"/>
    <w:rsid w:val="00E946E3"/>
    <w:rsid w:val="029BA31E"/>
    <w:rsid w:val="0C268F73"/>
    <w:rsid w:val="0FA5B6DA"/>
    <w:rsid w:val="10629687"/>
    <w:rsid w:val="10FA0096"/>
    <w:rsid w:val="141868C5"/>
    <w:rsid w:val="1601B9B6"/>
    <w:rsid w:val="16BDBA4C"/>
    <w:rsid w:val="19431803"/>
    <w:rsid w:val="1C77F233"/>
    <w:rsid w:val="1CBBBF38"/>
    <w:rsid w:val="1E5E756D"/>
    <w:rsid w:val="1FFA45CE"/>
    <w:rsid w:val="205BC86B"/>
    <w:rsid w:val="20EEDF2A"/>
    <w:rsid w:val="214E29E8"/>
    <w:rsid w:val="229C3EC8"/>
    <w:rsid w:val="26BE3019"/>
    <w:rsid w:val="2A8BA453"/>
    <w:rsid w:val="2D144940"/>
    <w:rsid w:val="2E24F336"/>
    <w:rsid w:val="311B9918"/>
    <w:rsid w:val="31E270FE"/>
    <w:rsid w:val="324A7050"/>
    <w:rsid w:val="33C2F20D"/>
    <w:rsid w:val="34A3DBFA"/>
    <w:rsid w:val="38344CA2"/>
    <w:rsid w:val="385EAE1D"/>
    <w:rsid w:val="3963416F"/>
    <w:rsid w:val="3B339AEE"/>
    <w:rsid w:val="3C3F1A65"/>
    <w:rsid w:val="3D27C3AD"/>
    <w:rsid w:val="3EC76604"/>
    <w:rsid w:val="42A4E4E4"/>
    <w:rsid w:val="45405FE9"/>
    <w:rsid w:val="45949A5A"/>
    <w:rsid w:val="478D5B17"/>
    <w:rsid w:val="4A2BAC83"/>
    <w:rsid w:val="4A680B7D"/>
    <w:rsid w:val="4C3F982D"/>
    <w:rsid w:val="4F271A9B"/>
    <w:rsid w:val="51AFD69B"/>
    <w:rsid w:val="53F0D1F6"/>
    <w:rsid w:val="5746CC6A"/>
    <w:rsid w:val="5B371D7D"/>
    <w:rsid w:val="5DE493F3"/>
    <w:rsid w:val="6170DD7C"/>
    <w:rsid w:val="6411142F"/>
    <w:rsid w:val="64A87E3E"/>
    <w:rsid w:val="659FFFD7"/>
    <w:rsid w:val="6846E582"/>
    <w:rsid w:val="6E46E579"/>
    <w:rsid w:val="73A8C376"/>
    <w:rsid w:val="754493D7"/>
    <w:rsid w:val="75993C9E"/>
    <w:rsid w:val="76B98DD4"/>
    <w:rsid w:val="79D543B2"/>
    <w:rsid w:val="7B87B565"/>
    <w:rsid w:val="7E21CC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A453"/>
  <w15:chartTrackingRefBased/>
  <w15:docId w15:val="{71669132-06DC-45F8-A370-4E5A5CA3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rPr>
      <w:vertAlign w:val="superscript"/>
    </w:rPr>
  </w:style>
  <w:style w:type="character" w:styleId="a4">
    <w:name w:val="Hyperlink"/>
    <w:basedOn w:val="a0"/>
    <w:uiPriority w:val="99"/>
    <w:unhideWhenUsed/>
    <w:rPr>
      <w:color w:val="0563C1" w:themeColor="hyperlink"/>
      <w:u w:val="single"/>
    </w:rPr>
  </w:style>
  <w:style w:type="character" w:customStyle="1" w:styleId="Char">
    <w:name w:val="각주 텍스트 Char"/>
    <w:basedOn w:val="a0"/>
    <w:link w:val="a5"/>
    <w:uiPriority w:val="99"/>
    <w:semiHidden/>
    <w:rPr>
      <w:sz w:val="20"/>
      <w:szCs w:val="20"/>
    </w:rPr>
  </w:style>
  <w:style w:type="paragraph" w:styleId="a5">
    <w:name w:val="footnote text"/>
    <w:basedOn w:val="a"/>
    <w:link w:val="Char"/>
    <w:uiPriority w:val="99"/>
    <w:semiHidden/>
    <w:unhideWhenUsed/>
    <w:pPr>
      <w:spacing w:after="0" w:line="240" w:lineRule="auto"/>
    </w:pPr>
    <w:rPr>
      <w:szCs w:val="20"/>
    </w:rPr>
  </w:style>
  <w:style w:type="paragraph" w:styleId="a6">
    <w:name w:val="No Spacing"/>
    <w:uiPriority w:val="1"/>
    <w:qFormat/>
    <w:rsid w:val="006046CD"/>
    <w:pPr>
      <w:widowControl w:val="0"/>
      <w:wordWrap w:val="0"/>
      <w:autoSpaceDE w:val="0"/>
      <w:autoSpaceDN w:val="0"/>
      <w:spacing w:after="0" w:line="240" w:lineRule="auto"/>
    </w:pPr>
  </w:style>
  <w:style w:type="paragraph" w:styleId="a7">
    <w:name w:val="endnote text"/>
    <w:basedOn w:val="a"/>
    <w:link w:val="Char0"/>
    <w:uiPriority w:val="99"/>
    <w:semiHidden/>
    <w:unhideWhenUsed/>
    <w:rsid w:val="004C5EB1"/>
    <w:pPr>
      <w:snapToGrid w:val="0"/>
      <w:jc w:val="left"/>
    </w:pPr>
  </w:style>
  <w:style w:type="character" w:customStyle="1" w:styleId="Char0">
    <w:name w:val="미주 텍스트 Char"/>
    <w:basedOn w:val="a0"/>
    <w:link w:val="a7"/>
    <w:uiPriority w:val="99"/>
    <w:semiHidden/>
    <w:rsid w:val="004C5EB1"/>
  </w:style>
  <w:style w:type="character" w:styleId="a8">
    <w:name w:val="endnote reference"/>
    <w:basedOn w:val="a0"/>
    <w:uiPriority w:val="99"/>
    <w:semiHidden/>
    <w:unhideWhenUsed/>
    <w:rsid w:val="004C5EB1"/>
    <w:rPr>
      <w:vertAlign w:val="superscript"/>
    </w:rPr>
  </w:style>
  <w:style w:type="paragraph" w:styleId="a9">
    <w:name w:val="List Paragraph"/>
    <w:basedOn w:val="a"/>
    <w:uiPriority w:val="34"/>
    <w:qFormat/>
    <w:rsid w:val="004C5EB1"/>
    <w:pPr>
      <w:widowControl/>
      <w:wordWrap/>
      <w:autoSpaceDE/>
      <w:autoSpaceDN/>
      <w:spacing w:after="0" w:line="240" w:lineRule="auto"/>
      <w:ind w:leftChars="400" w:left="800"/>
      <w:jc w:val="left"/>
    </w:pPr>
    <w:rPr>
      <w:rFonts w:ascii="굴림" w:eastAsia="굴림" w:hAnsi="굴림" w:cs="굴림"/>
      <w:kern w:val="0"/>
      <w:sz w:val="24"/>
      <w:szCs w:val="24"/>
    </w:rPr>
  </w:style>
  <w:style w:type="character" w:styleId="aa">
    <w:name w:val="FollowedHyperlink"/>
    <w:basedOn w:val="a0"/>
    <w:uiPriority w:val="99"/>
    <w:semiHidden/>
    <w:unhideWhenUsed/>
    <w:rsid w:val="004C5E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93959">
      <w:bodyDiv w:val="1"/>
      <w:marLeft w:val="0"/>
      <w:marRight w:val="0"/>
      <w:marTop w:val="0"/>
      <w:marBottom w:val="0"/>
      <w:divBdr>
        <w:top w:val="none" w:sz="0" w:space="0" w:color="auto"/>
        <w:left w:val="none" w:sz="0" w:space="0" w:color="auto"/>
        <w:bottom w:val="none" w:sz="0" w:space="0" w:color="auto"/>
        <w:right w:val="none" w:sz="0" w:space="0" w:color="auto"/>
      </w:divBdr>
      <w:divsChild>
        <w:div w:id="615873585">
          <w:marLeft w:val="360"/>
          <w:marRight w:val="0"/>
          <w:marTop w:val="200"/>
          <w:marBottom w:val="0"/>
          <w:divBdr>
            <w:top w:val="none" w:sz="0" w:space="0" w:color="auto"/>
            <w:left w:val="none" w:sz="0" w:space="0" w:color="auto"/>
            <w:bottom w:val="none" w:sz="0" w:space="0" w:color="auto"/>
            <w:right w:val="none" w:sz="0" w:space="0" w:color="auto"/>
          </w:divBdr>
        </w:div>
      </w:divsChild>
    </w:div>
    <w:div w:id="879900268">
      <w:bodyDiv w:val="1"/>
      <w:marLeft w:val="0"/>
      <w:marRight w:val="0"/>
      <w:marTop w:val="0"/>
      <w:marBottom w:val="0"/>
      <w:divBdr>
        <w:top w:val="none" w:sz="0" w:space="0" w:color="auto"/>
        <w:left w:val="none" w:sz="0" w:space="0" w:color="auto"/>
        <w:bottom w:val="none" w:sz="0" w:space="0" w:color="auto"/>
        <w:right w:val="none" w:sz="0" w:space="0" w:color="auto"/>
      </w:divBdr>
      <w:divsChild>
        <w:div w:id="111363241">
          <w:marLeft w:val="360"/>
          <w:marRight w:val="0"/>
          <w:marTop w:val="200"/>
          <w:marBottom w:val="0"/>
          <w:divBdr>
            <w:top w:val="none" w:sz="0" w:space="0" w:color="auto"/>
            <w:left w:val="none" w:sz="0" w:space="0" w:color="auto"/>
            <w:bottom w:val="none" w:sz="0" w:space="0" w:color="auto"/>
            <w:right w:val="none" w:sz="0" w:space="0" w:color="auto"/>
          </w:divBdr>
        </w:div>
      </w:divsChild>
    </w:div>
    <w:div w:id="1012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8129877">
          <w:marLeft w:val="360"/>
          <w:marRight w:val="0"/>
          <w:marTop w:val="200"/>
          <w:marBottom w:val="0"/>
          <w:divBdr>
            <w:top w:val="none" w:sz="0" w:space="0" w:color="auto"/>
            <w:left w:val="none" w:sz="0" w:space="0" w:color="auto"/>
            <w:bottom w:val="none" w:sz="0" w:space="0" w:color="auto"/>
            <w:right w:val="none" w:sz="0" w:space="0" w:color="auto"/>
          </w:divBdr>
        </w:div>
      </w:divsChild>
    </w:div>
    <w:div w:id="1267227039">
      <w:bodyDiv w:val="1"/>
      <w:marLeft w:val="0"/>
      <w:marRight w:val="0"/>
      <w:marTop w:val="0"/>
      <w:marBottom w:val="0"/>
      <w:divBdr>
        <w:top w:val="none" w:sz="0" w:space="0" w:color="auto"/>
        <w:left w:val="none" w:sz="0" w:space="0" w:color="auto"/>
        <w:bottom w:val="none" w:sz="0" w:space="0" w:color="auto"/>
        <w:right w:val="none" w:sz="0" w:space="0" w:color="auto"/>
      </w:divBdr>
      <w:divsChild>
        <w:div w:id="5147332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channela.com/news/main/news_detailPage.do?publishId=000000378152" TargetMode="External"/><Relationship Id="rId2" Type="http://schemas.openxmlformats.org/officeDocument/2006/relationships/hyperlink" Target="http://&#51060;&#45936;https:/www.edaily.co.kr/news/read?newsId=01111926632523752&amp;mediaCodeNo=257&amp;OutLnkChk=Y" TargetMode="External"/><Relationship Id="rId1" Type="http://schemas.openxmlformats.org/officeDocument/2006/relationships/hyperlink" Target="https://terms.naver.com/entry.naver?docId=1965556&amp;cid=43667&amp;categoryId=43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23C38-1D62-43CC-971A-F87A3CB8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Pages>
  <Words>379</Words>
  <Characters>2163</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김채윤</dc:creator>
  <cp:keywords/>
  <dc:description/>
  <cp:lastModifiedBy>ADMIN</cp:lastModifiedBy>
  <cp:revision>2</cp:revision>
  <dcterms:created xsi:type="dcterms:W3CDTF">2023-12-06T07:24:00Z</dcterms:created>
  <dcterms:modified xsi:type="dcterms:W3CDTF">2023-12-08T13:29:00Z</dcterms:modified>
</cp:coreProperties>
</file>