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7211E" w14:textId="47F0FCEA" w:rsidR="00AC7EB7" w:rsidRDefault="00AC7EB7" w:rsidP="00AC7EB7">
      <w:pPr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일석이조의 스포츠활동</w:t>
      </w:r>
    </w:p>
    <w:p w14:paraId="0A0903FB" w14:textId="6D8B759F" w:rsidR="00AC7EB7" w:rsidRDefault="00A12499" w:rsidP="00AC7EB7">
      <w:pPr>
        <w:jc w:val="center"/>
        <w:rPr>
          <w:szCs w:val="20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2C417C" wp14:editId="00AA825C">
                <wp:simplePos x="0" y="0"/>
                <wp:positionH relativeFrom="column">
                  <wp:posOffset>1272388</wp:posOffset>
                </wp:positionH>
                <wp:positionV relativeFrom="paragraph">
                  <wp:posOffset>238125</wp:posOffset>
                </wp:positionV>
                <wp:extent cx="3591763" cy="1931213"/>
                <wp:effectExtent l="0" t="0" r="27940" b="12065"/>
                <wp:wrapNone/>
                <wp:docPr id="508328486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1763" cy="193121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39585C" id="직사각형 3" o:spid="_x0000_s1026" style="position:absolute;left:0;text-align:left;margin-left:100.2pt;margin-top:18.75pt;width:282.8pt;height:152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2dIfgIAAF8FAAAOAAAAZHJzL2Uyb0RvYy54bWysVE1v2zAMvQ/YfxB0X20n/ViDOkWQosOA&#10;oi3WDj2rshQbkEWNUuJkv36U7DhZV+ww7GKLIvlIPpG8ut62hm0U+gZsyYuTnDNlJVSNXZX8+/Pt&#10;p8+c+SBsJQxYVfKd8vx6/vHDVedmagI1mEohIxDrZ50reR2Cm2WZl7VqhT8BpywpNWArAom4yioU&#10;HaG3Jpvk+XnWAVYOQSrv6famV/J5wtdayfCgtVeBmZJTbiF9MX1f4zebX4nZCoWrGzmkIf4hi1Y0&#10;loKOUDciCLbG5g+otpEIHnQ4kdBmoHUjVaqBqinyN9U81cKpVAuR491Ik/9/sPJ+8+QekWjonJ95&#10;OsYqthrb+Kf82DaRtRvJUtvAJF1Ozy6Li/MpZ5J0xeW0mBTTSGd2cHfowxcFLYuHkiO9RiJJbO58&#10;6E33JjGahdvGmPQixsYLD6ap4l0SYkuopUG2EfSYYVsM0Y6sKHb0zA61pFPYGRUhjP2mNGsqyn6S&#10;EkltdsAUUiobil5Vi0r1oYqzPE+dQvCjRyo0AUZkTUmO2APA7/nusfuyB/voqlKXjs753xLrnUeP&#10;FBlsGJ3bxgK+B2CoqiFyb78nqacmsvQK1e4RGUI/I97J24ae7U748CiQhoLGhwY9PNBHG+hKDsOJ&#10;sxrw53v30Z56lbScdTRkJfc/1gIVZ+arpS6+LE5P41Qm4fTsYkICHmtejzV23S6Bnr6gleJkOkb7&#10;YPZHjdC+0D5YxKikElZS7JLLgHthGfrhp40i1WKRzGgSnQh39snJCB5ZjW35vH0R6IbeDdT297Af&#10;SDF708K9bfS0sFgH0E3q7wOvA980xalxho0T18SxnKwOe3H+CwAA//8DAFBLAwQUAAYACAAAACEA&#10;tZSDZeAAAAAKAQAADwAAAGRycy9kb3ducmV2LnhtbEyPwU7DMAyG70i8Q2QkLhNLC6NDpemEQKAd&#10;JiQGHLi5jWnLGqdqsq28PeYER9u/Pn9/sZpcrw40hs6zgXSegCKuve24MfD2+nhxAypEZIu9ZzLw&#10;TQFW5elJgbn1R36hwzY2SiAccjTQxjjkWoe6JYdh7gdiuX360WGUcWy0HfEocNfryyTJtMOO5UOL&#10;A923VO+2e2fgYz3F5it9ipsdzt5n67aqnx8qY87PprtbUJGm+BeGX31Rh1KcKr9nG1RvQOgLiRq4&#10;Wl6DksAyy6RcJYtFmoEuC/2/QvkDAAD//wMAUEsBAi0AFAAGAAgAAAAhALaDOJL+AAAA4QEAABMA&#10;AAAAAAAAAAAAAAAAAAAAAFtDb250ZW50X1R5cGVzXS54bWxQSwECLQAUAAYACAAAACEAOP0h/9YA&#10;AACUAQAACwAAAAAAAAAAAAAAAAAvAQAAX3JlbHMvLnJlbHNQSwECLQAUAAYACAAAACEA2GtnSH4C&#10;AABfBQAADgAAAAAAAAAAAAAAAAAuAgAAZHJzL2Uyb0RvYy54bWxQSwECLQAUAAYACAAAACEAtZSD&#10;ZeAAAAAKAQAADwAAAAAAAAAAAAAAAADYBAAAZHJzL2Rvd25yZXYueG1sUEsFBgAAAAAEAAQA8wAA&#10;AOUFAAAAAA==&#10;" filled="f" strokecolor="black [3213]" strokeweight="1pt"/>
            </w:pict>
          </mc:Fallback>
        </mc:AlternateContent>
      </w:r>
    </w:p>
    <w:p w14:paraId="15A4CE04" w14:textId="7B227EDB" w:rsidR="00AC7EB7" w:rsidRDefault="00AC7EB7" w:rsidP="00AC7EB7">
      <w:pPr>
        <w:jc w:val="center"/>
        <w:rPr>
          <w:szCs w:val="20"/>
        </w:rPr>
      </w:pPr>
      <w:r>
        <w:rPr>
          <w:rFonts w:hint="eastAsia"/>
          <w:szCs w:val="20"/>
        </w:rPr>
        <w:t xml:space="preserve"> </w:t>
      </w:r>
      <w:r w:rsidR="00A12499">
        <w:rPr>
          <w:rFonts w:hint="eastAsia"/>
          <w:szCs w:val="20"/>
        </w:rPr>
        <w:t>목차</w:t>
      </w:r>
    </w:p>
    <w:p w14:paraId="3EF1402B" w14:textId="0B8913D1" w:rsidR="00AC7EB7" w:rsidRPr="00A12499" w:rsidRDefault="00A12499" w:rsidP="00A12499">
      <w:pPr>
        <w:pStyle w:val="a3"/>
        <w:numPr>
          <w:ilvl w:val="0"/>
          <w:numId w:val="2"/>
        </w:numPr>
        <w:tabs>
          <w:tab w:val="left" w:pos="3537"/>
        </w:tabs>
        <w:ind w:leftChars="0"/>
        <w:rPr>
          <w:szCs w:val="20"/>
        </w:rPr>
      </w:pPr>
      <w:r w:rsidRPr="00A12499">
        <w:rPr>
          <w:rFonts w:hint="eastAsia"/>
          <w:szCs w:val="20"/>
        </w:rPr>
        <w:t>서론</w:t>
      </w:r>
    </w:p>
    <w:p w14:paraId="494C348E" w14:textId="66F99DD7" w:rsidR="00A12499" w:rsidRDefault="00A12499" w:rsidP="00A12499">
      <w:pPr>
        <w:pStyle w:val="a3"/>
        <w:numPr>
          <w:ilvl w:val="0"/>
          <w:numId w:val="2"/>
        </w:numPr>
        <w:tabs>
          <w:tab w:val="left" w:pos="3537"/>
        </w:tabs>
        <w:ind w:leftChars="0"/>
        <w:rPr>
          <w:szCs w:val="20"/>
        </w:rPr>
      </w:pPr>
      <w:r>
        <w:rPr>
          <w:rFonts w:hint="eastAsia"/>
          <w:szCs w:val="20"/>
        </w:rPr>
        <w:t>생활체육의 활성화</w:t>
      </w:r>
    </w:p>
    <w:p w14:paraId="75179840" w14:textId="6D11C8A6" w:rsidR="00A12499" w:rsidRDefault="00A12499" w:rsidP="00A12499">
      <w:pPr>
        <w:pStyle w:val="a3"/>
        <w:numPr>
          <w:ilvl w:val="0"/>
          <w:numId w:val="2"/>
        </w:numPr>
        <w:tabs>
          <w:tab w:val="left" w:pos="3537"/>
        </w:tabs>
        <w:ind w:leftChars="0"/>
        <w:rPr>
          <w:szCs w:val="20"/>
        </w:rPr>
      </w:pPr>
      <w:r>
        <w:rPr>
          <w:rFonts w:hint="eastAsia"/>
          <w:szCs w:val="20"/>
        </w:rPr>
        <w:t>생활체육으로 얻는 장점</w:t>
      </w:r>
    </w:p>
    <w:p w14:paraId="0FCF96DC" w14:textId="55D3B405" w:rsidR="00A12499" w:rsidRPr="00A12499" w:rsidRDefault="00A12499" w:rsidP="00A12499">
      <w:pPr>
        <w:pStyle w:val="a3"/>
        <w:numPr>
          <w:ilvl w:val="0"/>
          <w:numId w:val="2"/>
        </w:numPr>
        <w:tabs>
          <w:tab w:val="left" w:pos="3537"/>
        </w:tabs>
        <w:ind w:leftChars="0"/>
        <w:rPr>
          <w:szCs w:val="20"/>
        </w:rPr>
      </w:pPr>
      <w:r>
        <w:rPr>
          <w:rFonts w:hint="eastAsia"/>
          <w:szCs w:val="20"/>
        </w:rPr>
        <w:t>결론</w:t>
      </w:r>
    </w:p>
    <w:p w14:paraId="149DAEAC" w14:textId="77777777" w:rsidR="00AC7EB7" w:rsidRDefault="00AC7EB7" w:rsidP="00AC7EB7">
      <w:pPr>
        <w:tabs>
          <w:tab w:val="left" w:pos="3537"/>
        </w:tabs>
        <w:ind w:left="2696"/>
        <w:jc w:val="right"/>
        <w:rPr>
          <w:szCs w:val="20"/>
        </w:rPr>
      </w:pPr>
    </w:p>
    <w:p w14:paraId="1C987D2F" w14:textId="0C519399" w:rsidR="00AC7EB7" w:rsidRPr="00AC7EB7" w:rsidRDefault="00543545" w:rsidP="00AC7EB7">
      <w:pPr>
        <w:tabs>
          <w:tab w:val="left" w:pos="3537"/>
        </w:tabs>
        <w:ind w:left="2696"/>
        <w:jc w:val="right"/>
        <w:rPr>
          <w:sz w:val="24"/>
          <w:szCs w:val="24"/>
        </w:rPr>
      </w:pPr>
      <w:r w:rsidRPr="00AC7EB7">
        <w:rPr>
          <w:rFonts w:hint="eastAsia"/>
          <w:sz w:val="24"/>
          <w:szCs w:val="24"/>
        </w:rPr>
        <w:t>과목명</w:t>
      </w:r>
      <w:r w:rsidRPr="00AC7EB7">
        <w:rPr>
          <w:sz w:val="24"/>
          <w:szCs w:val="24"/>
        </w:rPr>
        <w:t>:</w:t>
      </w:r>
      <w:r w:rsidR="00AC7EB7" w:rsidRPr="00AC7EB7">
        <w:rPr>
          <w:sz w:val="24"/>
          <w:szCs w:val="24"/>
        </w:rPr>
        <w:t xml:space="preserve"> </w:t>
      </w:r>
      <w:r w:rsidR="00AC7EB7" w:rsidRPr="00AC7EB7">
        <w:rPr>
          <w:rFonts w:hint="eastAsia"/>
          <w:sz w:val="24"/>
          <w:szCs w:val="24"/>
        </w:rPr>
        <w:t>대학</w:t>
      </w:r>
      <w:r>
        <w:rPr>
          <w:rFonts w:hint="eastAsia"/>
          <w:sz w:val="24"/>
          <w:szCs w:val="24"/>
        </w:rPr>
        <w:t xml:space="preserve"> 글</w:t>
      </w:r>
      <w:r w:rsidR="00AC7EB7" w:rsidRPr="00AC7EB7">
        <w:rPr>
          <w:rFonts w:hint="eastAsia"/>
          <w:sz w:val="24"/>
          <w:szCs w:val="24"/>
        </w:rPr>
        <w:t xml:space="preserve">쓰기 </w:t>
      </w:r>
      <w:r w:rsidR="00AC7EB7" w:rsidRPr="00AC7EB7">
        <w:rPr>
          <w:sz w:val="24"/>
          <w:szCs w:val="24"/>
        </w:rPr>
        <w:t>- 002</w:t>
      </w:r>
      <w:r w:rsidR="00AC7EB7" w:rsidRPr="00AC7EB7">
        <w:rPr>
          <w:rFonts w:hint="eastAsia"/>
          <w:sz w:val="24"/>
          <w:szCs w:val="24"/>
        </w:rPr>
        <w:t>분반</w:t>
      </w:r>
    </w:p>
    <w:p w14:paraId="3C0360B9" w14:textId="697E2FF6" w:rsidR="00AC7EB7" w:rsidRPr="00AC7EB7" w:rsidRDefault="00AC7EB7" w:rsidP="00AC7EB7">
      <w:pPr>
        <w:tabs>
          <w:tab w:val="left" w:pos="3537"/>
        </w:tabs>
        <w:ind w:left="2696"/>
        <w:jc w:val="right"/>
        <w:rPr>
          <w:sz w:val="24"/>
          <w:szCs w:val="24"/>
        </w:rPr>
      </w:pPr>
      <w:r w:rsidRPr="00AC7EB7">
        <w:rPr>
          <w:rFonts w:hint="eastAsia"/>
          <w:sz w:val="24"/>
          <w:szCs w:val="24"/>
        </w:rPr>
        <w:t xml:space="preserve">교수명 </w:t>
      </w:r>
      <w:r w:rsidRPr="00AC7EB7">
        <w:rPr>
          <w:sz w:val="24"/>
          <w:szCs w:val="24"/>
        </w:rPr>
        <w:t xml:space="preserve">: </w:t>
      </w:r>
      <w:r w:rsidRPr="00AC7EB7">
        <w:rPr>
          <w:rFonts w:hint="eastAsia"/>
          <w:sz w:val="24"/>
          <w:szCs w:val="24"/>
        </w:rPr>
        <w:t>조성훈 교수님</w:t>
      </w:r>
    </w:p>
    <w:p w14:paraId="6CBD91C8" w14:textId="414B1528" w:rsidR="00AC7EB7" w:rsidRPr="00AC7EB7" w:rsidRDefault="00AC7EB7" w:rsidP="00AC7EB7">
      <w:pPr>
        <w:tabs>
          <w:tab w:val="left" w:pos="3537"/>
        </w:tabs>
        <w:ind w:left="2696"/>
        <w:jc w:val="right"/>
        <w:rPr>
          <w:sz w:val="24"/>
          <w:szCs w:val="24"/>
        </w:rPr>
      </w:pPr>
      <w:r w:rsidRPr="00AC7EB7">
        <w:rPr>
          <w:rFonts w:hint="eastAsia"/>
          <w:sz w:val="24"/>
          <w:szCs w:val="24"/>
        </w:rPr>
        <w:t xml:space="preserve">학과 </w:t>
      </w:r>
      <w:r w:rsidRPr="00AC7EB7">
        <w:rPr>
          <w:sz w:val="24"/>
          <w:szCs w:val="24"/>
        </w:rPr>
        <w:t xml:space="preserve">: </w:t>
      </w:r>
      <w:r w:rsidRPr="00AC7EB7">
        <w:rPr>
          <w:rFonts w:hint="eastAsia"/>
          <w:sz w:val="24"/>
          <w:szCs w:val="24"/>
        </w:rPr>
        <w:t>스포츠건강재활학과</w:t>
      </w:r>
    </w:p>
    <w:p w14:paraId="190AF39C" w14:textId="76A7B6FF" w:rsidR="00AC7EB7" w:rsidRPr="00AC7EB7" w:rsidRDefault="00AC7EB7" w:rsidP="00AC7EB7">
      <w:pPr>
        <w:tabs>
          <w:tab w:val="left" w:pos="3537"/>
        </w:tabs>
        <w:ind w:left="2696"/>
        <w:jc w:val="right"/>
        <w:rPr>
          <w:sz w:val="24"/>
          <w:szCs w:val="24"/>
        </w:rPr>
      </w:pPr>
      <w:r w:rsidRPr="00AC7EB7">
        <w:rPr>
          <w:rFonts w:hint="eastAsia"/>
          <w:sz w:val="24"/>
          <w:szCs w:val="24"/>
        </w:rPr>
        <w:t xml:space="preserve">학번 </w:t>
      </w:r>
      <w:r w:rsidRPr="00AC7EB7">
        <w:rPr>
          <w:sz w:val="24"/>
          <w:szCs w:val="24"/>
        </w:rPr>
        <w:t>: 202311959</w:t>
      </w:r>
    </w:p>
    <w:p w14:paraId="5BFCEC18" w14:textId="36185828" w:rsidR="00AC7EB7" w:rsidRPr="00AC7EB7" w:rsidRDefault="00AC7EB7" w:rsidP="00AC7EB7">
      <w:pPr>
        <w:tabs>
          <w:tab w:val="left" w:pos="3537"/>
        </w:tabs>
        <w:ind w:left="2696"/>
        <w:jc w:val="right"/>
        <w:rPr>
          <w:sz w:val="24"/>
          <w:szCs w:val="24"/>
        </w:rPr>
      </w:pPr>
      <w:r w:rsidRPr="00AC7EB7">
        <w:rPr>
          <w:rFonts w:hint="eastAsia"/>
          <w:sz w:val="24"/>
          <w:szCs w:val="24"/>
        </w:rPr>
        <w:t xml:space="preserve">이름 </w:t>
      </w:r>
      <w:r w:rsidRPr="00AC7EB7">
        <w:rPr>
          <w:sz w:val="24"/>
          <w:szCs w:val="24"/>
        </w:rPr>
        <w:t xml:space="preserve">: </w:t>
      </w:r>
      <w:r w:rsidRPr="00AC7EB7">
        <w:rPr>
          <w:rFonts w:hint="eastAsia"/>
          <w:sz w:val="24"/>
          <w:szCs w:val="24"/>
        </w:rPr>
        <w:t>강승준</w:t>
      </w:r>
    </w:p>
    <w:p w14:paraId="5507B5FB" w14:textId="58A6567A" w:rsidR="00AC7EB7" w:rsidRDefault="00AC7EB7" w:rsidP="00AC7EB7">
      <w:pPr>
        <w:tabs>
          <w:tab w:val="left" w:pos="3537"/>
        </w:tabs>
        <w:ind w:left="2696"/>
        <w:jc w:val="right"/>
        <w:rPr>
          <w:sz w:val="24"/>
          <w:szCs w:val="24"/>
        </w:rPr>
      </w:pPr>
      <w:r w:rsidRPr="00AC7EB7">
        <w:rPr>
          <w:rFonts w:hint="eastAsia"/>
          <w:sz w:val="24"/>
          <w:szCs w:val="24"/>
        </w:rPr>
        <w:t xml:space="preserve">제출일 </w:t>
      </w:r>
      <w:r w:rsidRPr="00AC7EB7">
        <w:rPr>
          <w:sz w:val="24"/>
          <w:szCs w:val="24"/>
        </w:rPr>
        <w:t>: 2023</w:t>
      </w:r>
      <w:r w:rsidRPr="00AC7EB7">
        <w:rPr>
          <w:rFonts w:hint="eastAsia"/>
          <w:sz w:val="24"/>
          <w:szCs w:val="24"/>
        </w:rPr>
        <w:t xml:space="preserve">년 </w:t>
      </w:r>
      <w:r w:rsidRPr="00AC7EB7">
        <w:rPr>
          <w:sz w:val="24"/>
          <w:szCs w:val="24"/>
        </w:rPr>
        <w:t>12</w:t>
      </w:r>
      <w:r>
        <w:rPr>
          <w:rFonts w:hint="eastAsia"/>
          <w:sz w:val="24"/>
          <w:szCs w:val="24"/>
        </w:rPr>
        <w:t>월</w:t>
      </w:r>
      <w:r w:rsidRPr="00AC7EB7">
        <w:rPr>
          <w:rFonts w:hint="eastAsia"/>
          <w:sz w:val="24"/>
          <w:szCs w:val="24"/>
        </w:rPr>
        <w:t xml:space="preserve"> </w:t>
      </w:r>
      <w:r w:rsidRPr="00AC7EB7">
        <w:rPr>
          <w:sz w:val="24"/>
          <w:szCs w:val="24"/>
        </w:rPr>
        <w:t>20</w:t>
      </w:r>
      <w:r w:rsidRPr="00AC7EB7">
        <w:rPr>
          <w:rFonts w:hint="eastAsia"/>
          <w:sz w:val="24"/>
          <w:szCs w:val="24"/>
        </w:rPr>
        <w:t>일</w:t>
      </w:r>
    </w:p>
    <w:p w14:paraId="51148C4B" w14:textId="056C307E" w:rsidR="00AC7EB7" w:rsidRDefault="00AC7EB7" w:rsidP="00AC7EB7">
      <w:pPr>
        <w:tabs>
          <w:tab w:val="left" w:pos="3537"/>
        </w:tabs>
        <w:ind w:left="2696" w:right="240"/>
        <w:jc w:val="right"/>
        <w:rPr>
          <w:sz w:val="24"/>
          <w:szCs w:val="24"/>
        </w:rPr>
      </w:pPr>
    </w:p>
    <w:p w14:paraId="228CF24B" w14:textId="77777777" w:rsidR="00AC7EB7" w:rsidRDefault="00AC7EB7">
      <w:pPr>
        <w:widowControl/>
        <w:wordWrap/>
        <w:autoSpaceDE/>
        <w:autoSpaceDN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D59B471" w14:textId="6DFA2E62" w:rsidR="00AC7EB7" w:rsidRPr="00A12499" w:rsidRDefault="00A12499" w:rsidP="00A12499">
      <w:pPr>
        <w:tabs>
          <w:tab w:val="left" w:pos="3537"/>
        </w:tabs>
        <w:ind w:left="2696" w:right="240" w:firstLineChars="600" w:firstLine="1200"/>
        <w:rPr>
          <w:szCs w:val="20"/>
        </w:rPr>
      </w:pPr>
      <w:r w:rsidRPr="00A12499">
        <w:rPr>
          <w:rFonts w:hint="eastAsia"/>
          <w:szCs w:val="20"/>
        </w:rPr>
        <w:lastRenderedPageBreak/>
        <w:t>서론</w:t>
      </w:r>
    </w:p>
    <w:p w14:paraId="1463E6EA" w14:textId="4E414254" w:rsidR="00A12499" w:rsidRDefault="00A12499" w:rsidP="00A12499">
      <w:pPr>
        <w:tabs>
          <w:tab w:val="left" w:pos="3537"/>
        </w:tabs>
        <w:ind w:right="240"/>
        <w:jc w:val="center"/>
        <w:rPr>
          <w:szCs w:val="20"/>
        </w:rPr>
      </w:pPr>
      <w:r w:rsidRPr="00A12499">
        <w:rPr>
          <w:rFonts w:hint="eastAsia"/>
          <w:szCs w:val="20"/>
        </w:rPr>
        <w:t>부제</w:t>
      </w:r>
      <w:r w:rsidRPr="00A12499">
        <w:rPr>
          <w:szCs w:val="20"/>
        </w:rPr>
        <w:t xml:space="preserve"> : </w:t>
      </w:r>
      <w:r w:rsidRPr="00A12499">
        <w:rPr>
          <w:rFonts w:hint="eastAsia"/>
          <w:szCs w:val="20"/>
        </w:rPr>
        <w:t xml:space="preserve">현재 </w:t>
      </w:r>
      <w:r>
        <w:rPr>
          <w:rFonts w:hint="eastAsia"/>
          <w:szCs w:val="20"/>
        </w:rPr>
        <w:t>생활체육활동의 참여율</w:t>
      </w:r>
    </w:p>
    <w:p w14:paraId="0140644B" w14:textId="17DD291D" w:rsidR="00A12499" w:rsidRDefault="00A12499" w:rsidP="00A12499">
      <w:pPr>
        <w:tabs>
          <w:tab w:val="left" w:pos="3537"/>
        </w:tabs>
        <w:ind w:right="240"/>
        <w:jc w:val="left"/>
        <w:rPr>
          <w:szCs w:val="20"/>
        </w:rPr>
      </w:pPr>
      <w:r>
        <w:rPr>
          <w:rFonts w:hint="eastAsia"/>
          <w:szCs w:val="20"/>
        </w:rPr>
        <w:t>현재 다양한 연령층을 토대로 생활체육 동의 참여율이 급격히 높아지고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2</w:t>
      </w:r>
      <w:r>
        <w:rPr>
          <w:szCs w:val="20"/>
        </w:rPr>
        <w:t>0</w:t>
      </w:r>
      <w:r>
        <w:rPr>
          <w:rFonts w:hint="eastAsia"/>
          <w:szCs w:val="20"/>
        </w:rPr>
        <w:t xml:space="preserve">대부터 </w:t>
      </w:r>
      <w:r>
        <w:rPr>
          <w:szCs w:val="20"/>
        </w:rPr>
        <w:t>60</w:t>
      </w:r>
      <w:r>
        <w:rPr>
          <w:rFonts w:hint="eastAsia"/>
          <w:szCs w:val="20"/>
        </w:rPr>
        <w:t>대까지 각기 다른 연령층이 자신의 신체 건강 및 취미 생활을 가지기 위해 생활체육 활동의 참여를 열심히 하며 자신에게 도움이 되는 일상을 살고 있다.</w:t>
      </w:r>
      <w:r>
        <w:rPr>
          <w:szCs w:val="20"/>
        </w:rPr>
        <w:t xml:space="preserve"> </w:t>
      </w:r>
    </w:p>
    <w:p w14:paraId="47422E9B" w14:textId="62F6B9D3" w:rsidR="00543545" w:rsidRDefault="00543545" w:rsidP="00A12499">
      <w:pPr>
        <w:tabs>
          <w:tab w:val="left" w:pos="3537"/>
        </w:tabs>
        <w:ind w:right="240"/>
        <w:jc w:val="left"/>
        <w:rPr>
          <w:szCs w:val="20"/>
        </w:rPr>
      </w:pPr>
      <w:r>
        <w:rPr>
          <w:noProof/>
        </w:rPr>
        <w:drawing>
          <wp:inline distT="0" distB="0" distL="0" distR="0" wp14:anchorId="54F82AB4" wp14:editId="47F5BFF5">
            <wp:extent cx="6105236" cy="987552"/>
            <wp:effectExtent l="0" t="0" r="0" b="3175"/>
            <wp:docPr id="1456167321" name="그림 1" descr="텍스트, 폰트, 라인, 번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167321" name="그림 1" descr="텍스트, 폰트, 라인, 번호이(가) 표시된 사진&#10;&#10;자동 생성된 설명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09725" cy="988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03933" w14:textId="23F973FE" w:rsidR="00543545" w:rsidRDefault="00543545" w:rsidP="00A12499">
      <w:pPr>
        <w:tabs>
          <w:tab w:val="left" w:pos="3537"/>
        </w:tabs>
        <w:ind w:right="240"/>
        <w:jc w:val="left"/>
        <w:rPr>
          <w:sz w:val="16"/>
          <w:szCs w:val="16"/>
        </w:rPr>
      </w:pPr>
      <w:r>
        <w:rPr>
          <w:sz w:val="16"/>
          <w:szCs w:val="16"/>
        </w:rPr>
        <w:t>(</w:t>
      </w:r>
      <w:r>
        <w:rPr>
          <w:rFonts w:hint="eastAsia"/>
          <w:sz w:val="16"/>
          <w:szCs w:val="16"/>
        </w:rPr>
        <w:t xml:space="preserve">자료 </w:t>
      </w:r>
      <w:r>
        <w:rPr>
          <w:sz w:val="16"/>
          <w:szCs w:val="16"/>
        </w:rPr>
        <w:t>1)</w:t>
      </w:r>
    </w:p>
    <w:p w14:paraId="3C34AF14" w14:textId="6E6AF7CA" w:rsidR="00543545" w:rsidRDefault="00543545" w:rsidP="00A12499">
      <w:pPr>
        <w:tabs>
          <w:tab w:val="left" w:pos="3537"/>
        </w:tabs>
        <w:ind w:right="240"/>
        <w:jc w:val="left"/>
        <w:rPr>
          <w:szCs w:val="20"/>
        </w:rPr>
      </w:pPr>
      <w:r>
        <w:rPr>
          <w:rFonts w:hint="eastAsia"/>
          <w:szCs w:val="20"/>
        </w:rPr>
        <w:t>통계청에서 1</w:t>
      </w:r>
      <w:r>
        <w:rPr>
          <w:szCs w:val="20"/>
        </w:rPr>
        <w:t>991</w:t>
      </w:r>
      <w:r>
        <w:rPr>
          <w:rFonts w:hint="eastAsia"/>
          <w:szCs w:val="20"/>
        </w:rPr>
        <w:t xml:space="preserve">년부터 </w:t>
      </w:r>
      <w:r>
        <w:rPr>
          <w:szCs w:val="20"/>
        </w:rPr>
        <w:t>2022</w:t>
      </w:r>
      <w:r>
        <w:rPr>
          <w:rFonts w:hint="eastAsia"/>
          <w:szCs w:val="20"/>
        </w:rPr>
        <w:t xml:space="preserve">년까지의 국민생활체육활동율을 조사해보았다 가장 최근인 </w:t>
      </w:r>
      <w:r>
        <w:rPr>
          <w:szCs w:val="20"/>
        </w:rPr>
        <w:t>2021</w:t>
      </w:r>
      <w:r>
        <w:rPr>
          <w:rFonts w:hint="eastAsia"/>
          <w:szCs w:val="20"/>
        </w:rPr>
        <w:t xml:space="preserve">년 </w:t>
      </w:r>
      <w:r>
        <w:rPr>
          <w:szCs w:val="20"/>
        </w:rPr>
        <w:t>2022</w:t>
      </w:r>
      <w:r>
        <w:rPr>
          <w:rFonts w:hint="eastAsia"/>
          <w:szCs w:val="20"/>
        </w:rPr>
        <w:t>년을 확인하였을 때 주</w:t>
      </w:r>
      <w:r>
        <w:rPr>
          <w:szCs w:val="20"/>
        </w:rPr>
        <w:t>1</w:t>
      </w:r>
      <w:r>
        <w:rPr>
          <w:rFonts w:hint="eastAsia"/>
          <w:szCs w:val="20"/>
        </w:rPr>
        <w:t xml:space="preserve">회 이상 참여율은 소폭 증가하였지만 주 </w:t>
      </w:r>
      <w:r>
        <w:rPr>
          <w:szCs w:val="20"/>
        </w:rPr>
        <w:t>2</w:t>
      </w:r>
      <w:r>
        <w:rPr>
          <w:rFonts w:hint="eastAsia"/>
          <w:szCs w:val="20"/>
        </w:rPr>
        <w:t xml:space="preserve">회 참여율은 되려 소폭 감소하였다 하지만 현재 국민들의 스포츠활동 참여율을 보았을 때 </w:t>
      </w:r>
      <w:r>
        <w:rPr>
          <w:szCs w:val="20"/>
        </w:rPr>
        <w:t>10</w:t>
      </w:r>
      <w:r>
        <w:rPr>
          <w:rFonts w:hint="eastAsia"/>
          <w:szCs w:val="20"/>
        </w:rPr>
        <w:t xml:space="preserve">명 중 </w:t>
      </w:r>
      <w:r>
        <w:rPr>
          <w:szCs w:val="20"/>
        </w:rPr>
        <w:t>6</w:t>
      </w:r>
      <w:r>
        <w:rPr>
          <w:rFonts w:hint="eastAsia"/>
          <w:szCs w:val="20"/>
        </w:rPr>
        <w:t>명은 규칙적으로 생활스포츠 활동에 참여를 하고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있다는 것을 알 수 있다</w:t>
      </w:r>
    </w:p>
    <w:p w14:paraId="2CB4841C" w14:textId="7A450D36" w:rsidR="00543545" w:rsidRDefault="00543545" w:rsidP="00A12499">
      <w:pPr>
        <w:tabs>
          <w:tab w:val="left" w:pos="3537"/>
        </w:tabs>
        <w:ind w:right="240"/>
        <w:jc w:val="left"/>
        <w:rPr>
          <w:szCs w:val="20"/>
        </w:rPr>
      </w:pPr>
      <w:r>
        <w:rPr>
          <w:noProof/>
        </w:rPr>
        <w:drawing>
          <wp:inline distT="0" distB="0" distL="0" distR="0" wp14:anchorId="4618CFD8" wp14:editId="0C360063">
            <wp:extent cx="5723101" cy="2245767"/>
            <wp:effectExtent l="0" t="0" r="0" b="2540"/>
            <wp:docPr id="788725407" name="그림 1" descr="텍스트, 스크린샷, 번호, 폰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725407" name="그림 1" descr="텍스트, 스크린샷, 번호, 폰트이(가) 표시된 사진&#10;&#10;자동 생성된 설명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4653" cy="2258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D527D" w14:textId="04CFD4A3" w:rsidR="00543545" w:rsidRDefault="00543545" w:rsidP="00543545">
      <w:pPr>
        <w:tabs>
          <w:tab w:val="left" w:pos="3537"/>
        </w:tabs>
        <w:ind w:right="240"/>
        <w:jc w:val="left"/>
        <w:rPr>
          <w:sz w:val="16"/>
          <w:szCs w:val="16"/>
        </w:rPr>
      </w:pPr>
      <w:r>
        <w:rPr>
          <w:sz w:val="16"/>
          <w:szCs w:val="16"/>
        </w:rPr>
        <w:t>(</w:t>
      </w:r>
      <w:r>
        <w:rPr>
          <w:rFonts w:hint="eastAsia"/>
          <w:sz w:val="16"/>
          <w:szCs w:val="16"/>
        </w:rPr>
        <w:t xml:space="preserve">자료 </w:t>
      </w:r>
      <w:r>
        <w:rPr>
          <w:sz w:val="16"/>
          <w:szCs w:val="16"/>
        </w:rPr>
        <w:t>2)</w:t>
      </w:r>
    </w:p>
    <w:p w14:paraId="268E0187" w14:textId="415ABC4F" w:rsidR="00543545" w:rsidRDefault="003B69FD" w:rsidP="00A12499">
      <w:pPr>
        <w:tabs>
          <w:tab w:val="left" w:pos="3537"/>
        </w:tabs>
        <w:ind w:right="240"/>
        <w:jc w:val="left"/>
        <w:rPr>
          <w:szCs w:val="20"/>
        </w:rPr>
      </w:pPr>
      <w:r>
        <w:rPr>
          <w:rFonts w:hint="eastAsia"/>
          <w:szCs w:val="20"/>
        </w:rPr>
        <w:t>생활체육의 참여율이 증가하게 되면서 자연스럽게 생활체육과 관련된 생활스포츠지도사 자격증을 취득하기 위해 노력하는 사람들이 늘어나고 있다.</w:t>
      </w:r>
      <w:r>
        <w:rPr>
          <w:szCs w:val="20"/>
        </w:rPr>
        <w:t xml:space="preserve"> 2011</w:t>
      </w:r>
      <w:r>
        <w:rPr>
          <w:rFonts w:hint="eastAsia"/>
          <w:szCs w:val="20"/>
        </w:rPr>
        <w:t xml:space="preserve">년에는 총 </w:t>
      </w:r>
      <w:r>
        <w:rPr>
          <w:szCs w:val="20"/>
        </w:rPr>
        <w:t>13,055</w:t>
      </w:r>
      <w:r>
        <w:rPr>
          <w:rFonts w:hint="eastAsia"/>
          <w:szCs w:val="20"/>
        </w:rPr>
        <w:t xml:space="preserve">명이 생활스포츠지도사로 양성되었지만 </w:t>
      </w:r>
      <w:r>
        <w:rPr>
          <w:szCs w:val="20"/>
        </w:rPr>
        <w:t>2021</w:t>
      </w:r>
      <w:r>
        <w:rPr>
          <w:rFonts w:hint="eastAsia"/>
          <w:szCs w:val="20"/>
        </w:rPr>
        <w:t xml:space="preserve">년에는 </w:t>
      </w:r>
      <w:r>
        <w:rPr>
          <w:szCs w:val="20"/>
        </w:rPr>
        <w:t>2</w:t>
      </w:r>
      <w:r>
        <w:rPr>
          <w:rFonts w:hint="eastAsia"/>
          <w:szCs w:val="20"/>
        </w:rPr>
        <w:t xml:space="preserve">배 이상의 수치인 </w:t>
      </w:r>
      <w:r>
        <w:rPr>
          <w:szCs w:val="20"/>
        </w:rPr>
        <w:t>27,348</w:t>
      </w:r>
      <w:r>
        <w:rPr>
          <w:rFonts w:hint="eastAsia"/>
          <w:szCs w:val="20"/>
        </w:rPr>
        <w:t>명이 생활스포츠지도사로 양성된 것을 볼 수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그 중에서도 생활스포츠지도자 </w:t>
      </w:r>
      <w:r>
        <w:rPr>
          <w:szCs w:val="20"/>
        </w:rPr>
        <w:t>2</w:t>
      </w:r>
      <w:r>
        <w:rPr>
          <w:rFonts w:hint="eastAsia"/>
          <w:szCs w:val="20"/>
        </w:rPr>
        <w:t xml:space="preserve">급 자격증 취득자 수치가 많이 증가한 것을 볼 수 있는데 생활스포츠지도자 </w:t>
      </w:r>
      <w:r>
        <w:rPr>
          <w:szCs w:val="20"/>
        </w:rPr>
        <w:t>2</w:t>
      </w:r>
      <w:r>
        <w:rPr>
          <w:rFonts w:hint="eastAsia"/>
          <w:szCs w:val="20"/>
        </w:rPr>
        <w:t>급 자격증은 일반인도 취득이 가능하기 때문에 생활체육 참여율이 증가하게 되면서 자연스럽게 자신이 좋아하는 운동에 관하여 이 자격증을 취득하려고 하는 사람이 자연스럽게 늘어난 것이다 또 하나의 이유로 처음에는 생활스포츠지도자의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취득 종목이 많이 않았지만 해가 갈수록 대중적인 종목들이 추가됨으로써 취득하려는 사람들이 더</w:t>
      </w:r>
      <w:r>
        <w:rPr>
          <w:rFonts w:hint="eastAsia"/>
          <w:szCs w:val="20"/>
        </w:rPr>
        <w:lastRenderedPageBreak/>
        <w:t>욱 더 많아지게 되었다</w:t>
      </w:r>
    </w:p>
    <w:p w14:paraId="2F12027F" w14:textId="77777777" w:rsidR="003B69FD" w:rsidRDefault="003B69FD" w:rsidP="00A12499">
      <w:pPr>
        <w:tabs>
          <w:tab w:val="left" w:pos="3537"/>
        </w:tabs>
        <w:ind w:right="240"/>
        <w:jc w:val="left"/>
        <w:rPr>
          <w:szCs w:val="20"/>
        </w:rPr>
      </w:pPr>
    </w:p>
    <w:p w14:paraId="6B8088E4" w14:textId="2EEF41A7" w:rsidR="003B69FD" w:rsidRDefault="009C4619" w:rsidP="003B69FD">
      <w:pPr>
        <w:tabs>
          <w:tab w:val="left" w:pos="3537"/>
        </w:tabs>
        <w:ind w:right="240"/>
        <w:jc w:val="center"/>
        <w:rPr>
          <w:szCs w:val="20"/>
        </w:rPr>
      </w:pPr>
      <w:r>
        <w:rPr>
          <w:rFonts w:hint="eastAsia"/>
          <w:szCs w:val="20"/>
        </w:rPr>
        <w:t xml:space="preserve"> </w:t>
      </w:r>
      <w:r>
        <w:rPr>
          <w:szCs w:val="20"/>
        </w:rPr>
        <w:t xml:space="preserve">   </w:t>
      </w:r>
      <w:r>
        <w:rPr>
          <w:rFonts w:hint="eastAsia"/>
          <w:szCs w:val="20"/>
        </w:rPr>
        <w:t>본론</w:t>
      </w:r>
    </w:p>
    <w:p w14:paraId="7F01030E" w14:textId="5C298E0C" w:rsidR="003B69FD" w:rsidRPr="003B69FD" w:rsidRDefault="003B69FD" w:rsidP="003B69FD">
      <w:pPr>
        <w:pStyle w:val="a3"/>
        <w:numPr>
          <w:ilvl w:val="0"/>
          <w:numId w:val="3"/>
        </w:numPr>
        <w:tabs>
          <w:tab w:val="left" w:pos="3537"/>
        </w:tabs>
        <w:ind w:leftChars="0" w:right="240"/>
        <w:jc w:val="center"/>
        <w:rPr>
          <w:szCs w:val="20"/>
        </w:rPr>
      </w:pPr>
      <w:r w:rsidRPr="003B69FD">
        <w:rPr>
          <w:rFonts w:hint="eastAsia"/>
          <w:szCs w:val="20"/>
        </w:rPr>
        <w:t>생활체육의 활성화</w:t>
      </w:r>
    </w:p>
    <w:p w14:paraId="66015512" w14:textId="64B04204" w:rsidR="003B69FD" w:rsidRDefault="003B69FD" w:rsidP="003B69FD">
      <w:pPr>
        <w:pStyle w:val="a3"/>
        <w:numPr>
          <w:ilvl w:val="0"/>
          <w:numId w:val="3"/>
        </w:numPr>
        <w:tabs>
          <w:tab w:val="left" w:pos="3537"/>
        </w:tabs>
        <w:ind w:leftChars="0" w:right="240"/>
        <w:jc w:val="center"/>
        <w:rPr>
          <w:szCs w:val="20"/>
        </w:rPr>
      </w:pPr>
      <w:r>
        <w:rPr>
          <w:rFonts w:hint="eastAsia"/>
          <w:szCs w:val="20"/>
        </w:rPr>
        <w:t>생활체육으로 얻는 장점</w:t>
      </w:r>
    </w:p>
    <w:p w14:paraId="6C8D5D9F" w14:textId="7EFAACFE" w:rsidR="003B69FD" w:rsidRDefault="009C4619" w:rsidP="003B69FD">
      <w:pPr>
        <w:tabs>
          <w:tab w:val="left" w:pos="3537"/>
        </w:tabs>
        <w:ind w:right="240"/>
        <w:jc w:val="left"/>
        <w:rPr>
          <w:szCs w:val="20"/>
        </w:rPr>
      </w:pPr>
      <w:r>
        <w:rPr>
          <w:noProof/>
        </w:rPr>
        <w:drawing>
          <wp:inline distT="0" distB="0" distL="0" distR="0" wp14:anchorId="71CB98E9" wp14:editId="6C2A3D62">
            <wp:extent cx="5413248" cy="2680235"/>
            <wp:effectExtent l="0" t="0" r="0" b="6350"/>
            <wp:docPr id="20368539" name="그림 1" descr="텍스트, 스크린샷, 폰트, 디자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8539" name="그림 1" descr="텍스트, 스크린샷, 폰트, 디자인이(가) 표시된 사진&#10;&#10;자동 생성된 설명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15377" cy="2681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B796A" w14:textId="1ACD28E5" w:rsidR="009C4619" w:rsidRDefault="009C4619" w:rsidP="003B69FD">
      <w:pPr>
        <w:tabs>
          <w:tab w:val="left" w:pos="3537"/>
        </w:tabs>
        <w:ind w:right="240"/>
        <w:jc w:val="left"/>
        <w:rPr>
          <w:szCs w:val="20"/>
        </w:rPr>
      </w:pPr>
      <w:r>
        <w:rPr>
          <w:rFonts w:hint="eastAsia"/>
          <w:szCs w:val="20"/>
        </w:rPr>
        <w:t>(자료</w:t>
      </w:r>
      <w:r>
        <w:rPr>
          <w:szCs w:val="20"/>
        </w:rPr>
        <w:t xml:space="preserve"> 3)</w:t>
      </w:r>
    </w:p>
    <w:p w14:paraId="543216F5" w14:textId="049A35D3" w:rsidR="009C4619" w:rsidRDefault="009C4619" w:rsidP="003B69FD">
      <w:pPr>
        <w:tabs>
          <w:tab w:val="left" w:pos="3537"/>
        </w:tabs>
        <w:ind w:right="240"/>
        <w:jc w:val="left"/>
        <w:rPr>
          <w:szCs w:val="20"/>
        </w:rPr>
      </w:pPr>
      <w:r>
        <w:rPr>
          <w:noProof/>
        </w:rPr>
        <w:drawing>
          <wp:inline distT="0" distB="0" distL="0" distR="0" wp14:anchorId="2B0F9886" wp14:editId="049BB65D">
            <wp:extent cx="3198254" cy="1726387"/>
            <wp:effectExtent l="0" t="0" r="2540" b="7620"/>
            <wp:docPr id="1503228138" name="그림 1" descr="텍스트, 스크린샷, 폰트, 디자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228138" name="그림 1" descr="텍스트, 스크린샷, 폰트, 디자인이(가) 표시된 사진&#10;&#10;자동 생성된 설명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11939" cy="1733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02540" w14:textId="7A3C6B5F" w:rsidR="009C4619" w:rsidRDefault="009C4619" w:rsidP="003B69FD">
      <w:pPr>
        <w:tabs>
          <w:tab w:val="left" w:pos="3537"/>
        </w:tabs>
        <w:ind w:right="240"/>
        <w:jc w:val="left"/>
        <w:rPr>
          <w:szCs w:val="20"/>
        </w:rPr>
      </w:pPr>
      <w:r>
        <w:rPr>
          <w:rFonts w:hint="eastAsia"/>
          <w:szCs w:val="20"/>
        </w:rPr>
        <w:t xml:space="preserve">(자료 </w:t>
      </w:r>
      <w:r>
        <w:rPr>
          <w:szCs w:val="20"/>
        </w:rPr>
        <w:t>4)</w:t>
      </w:r>
    </w:p>
    <w:p w14:paraId="45A7383C" w14:textId="59125916" w:rsidR="009C4619" w:rsidRDefault="009C4619" w:rsidP="003B69FD">
      <w:pPr>
        <w:tabs>
          <w:tab w:val="left" w:pos="3537"/>
        </w:tabs>
        <w:ind w:right="240"/>
        <w:jc w:val="left"/>
        <w:rPr>
          <w:szCs w:val="20"/>
        </w:rPr>
      </w:pPr>
      <w:r>
        <w:rPr>
          <w:rFonts w:hint="eastAsia"/>
          <w:szCs w:val="20"/>
        </w:rPr>
        <w:t xml:space="preserve">생활체육은 자료 </w:t>
      </w:r>
      <w:r>
        <w:rPr>
          <w:szCs w:val="20"/>
        </w:rPr>
        <w:t>1</w:t>
      </w:r>
      <w:r>
        <w:rPr>
          <w:rFonts w:hint="eastAsia"/>
          <w:szCs w:val="20"/>
        </w:rPr>
        <w:t xml:space="preserve">에서 나온 조사결과와 같이 </w:t>
      </w:r>
      <w:r>
        <w:rPr>
          <w:szCs w:val="20"/>
        </w:rPr>
        <w:t>2010</w:t>
      </w:r>
      <w:r>
        <w:rPr>
          <w:rFonts w:hint="eastAsia"/>
          <w:szCs w:val="20"/>
        </w:rPr>
        <w:t>년부터 점점 활성화가 되었다</w:t>
      </w:r>
      <w:r>
        <w:rPr>
          <w:szCs w:val="20"/>
        </w:rPr>
        <w:t xml:space="preserve">. </w:t>
      </w:r>
      <w:r>
        <w:rPr>
          <w:rFonts w:hint="eastAsia"/>
          <w:szCs w:val="20"/>
        </w:rPr>
        <w:t xml:space="preserve">그 외에 문화체육관광부에서 발표한 </w:t>
      </w:r>
      <w:r>
        <w:rPr>
          <w:szCs w:val="20"/>
        </w:rPr>
        <w:t>2022</w:t>
      </w:r>
      <w:r>
        <w:rPr>
          <w:rFonts w:hint="eastAsia"/>
          <w:szCs w:val="20"/>
        </w:rPr>
        <w:t xml:space="preserve">년 생활체육참여율에 관한 자료를 확인하였을 때 사람들의 가장 많은 참여 종목은 첫번째 걷기 두번째 보디빌딩 </w:t>
      </w:r>
      <w:r>
        <w:rPr>
          <w:szCs w:val="20"/>
        </w:rPr>
        <w:t>3</w:t>
      </w:r>
      <w:r>
        <w:rPr>
          <w:rFonts w:hint="eastAsia"/>
          <w:szCs w:val="20"/>
        </w:rPr>
        <w:t>번째 등산인 것을 볼 수가 있다 첫번째부터 세번째 종목까지의 공통점을 보면 세가지의 운동이 자신의 신체 건강과 관련이 있는 운동이라는 것을 알 수 있었다.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그리고 자료 </w:t>
      </w:r>
      <w:r>
        <w:rPr>
          <w:szCs w:val="20"/>
        </w:rPr>
        <w:t>4</w:t>
      </w:r>
      <w:r>
        <w:rPr>
          <w:rFonts w:hint="eastAsia"/>
          <w:szCs w:val="20"/>
        </w:rPr>
        <w:t xml:space="preserve">를 보게 되면 생활체육의 참여율이 </w:t>
      </w:r>
      <w:r>
        <w:rPr>
          <w:szCs w:val="20"/>
        </w:rPr>
        <w:t>5</w:t>
      </w:r>
      <w:r>
        <w:rPr>
          <w:rFonts w:hint="eastAsia"/>
          <w:szCs w:val="20"/>
        </w:rPr>
        <w:t xml:space="preserve">년 전부터 </w:t>
      </w:r>
      <w:r>
        <w:rPr>
          <w:szCs w:val="20"/>
        </w:rPr>
        <w:t>60%</w:t>
      </w:r>
      <w:r>
        <w:rPr>
          <w:rFonts w:hint="eastAsia"/>
          <w:szCs w:val="20"/>
        </w:rPr>
        <w:t>를 넘어가기 시작하였고 사람들이 자신의 건강을 챙기기 위하여 생활체육에 참여한다는 것을 확인하기 쉬웠다.</w:t>
      </w:r>
    </w:p>
    <w:p w14:paraId="422D2496" w14:textId="11C2F204" w:rsidR="009C4619" w:rsidRDefault="009C4619" w:rsidP="003B69FD">
      <w:pPr>
        <w:tabs>
          <w:tab w:val="left" w:pos="3537"/>
        </w:tabs>
        <w:ind w:right="240"/>
        <w:jc w:val="left"/>
        <w:rPr>
          <w:szCs w:val="20"/>
        </w:rPr>
      </w:pPr>
      <w:r>
        <w:rPr>
          <w:noProof/>
        </w:rPr>
        <w:lastRenderedPageBreak/>
        <w:drawing>
          <wp:inline distT="0" distB="0" distL="0" distR="0" wp14:anchorId="2ADB847F" wp14:editId="2BFE8A43">
            <wp:extent cx="3247949" cy="2523628"/>
            <wp:effectExtent l="0" t="0" r="0" b="0"/>
            <wp:docPr id="1912113234" name="그림 1" descr="텍스트, 스크린샷, 폰트, 디자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113234" name="그림 1" descr="텍스트, 스크린샷, 폰트, 디자인이(가) 표시된 사진&#10;&#10;자동 생성된 설명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51654" cy="2526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3EDA5" w14:textId="19F66467" w:rsidR="009C4619" w:rsidRDefault="009C4619" w:rsidP="003B69FD">
      <w:pPr>
        <w:tabs>
          <w:tab w:val="left" w:pos="3537"/>
        </w:tabs>
        <w:ind w:right="240"/>
        <w:jc w:val="left"/>
        <w:rPr>
          <w:szCs w:val="20"/>
        </w:rPr>
      </w:pPr>
      <w:r>
        <w:rPr>
          <w:rFonts w:hint="eastAsia"/>
          <w:szCs w:val="20"/>
        </w:rPr>
        <w:t xml:space="preserve">(자료 </w:t>
      </w:r>
      <w:r>
        <w:rPr>
          <w:szCs w:val="20"/>
        </w:rPr>
        <w:t>5)</w:t>
      </w:r>
    </w:p>
    <w:p w14:paraId="0A374449" w14:textId="32DBB2A5" w:rsidR="009C4619" w:rsidRDefault="009C4619" w:rsidP="003B69FD">
      <w:pPr>
        <w:tabs>
          <w:tab w:val="left" w:pos="3537"/>
        </w:tabs>
        <w:ind w:right="240"/>
        <w:jc w:val="left"/>
        <w:rPr>
          <w:szCs w:val="20"/>
        </w:rPr>
      </w:pPr>
      <w:r>
        <w:rPr>
          <w:rFonts w:hint="eastAsia"/>
          <w:szCs w:val="20"/>
        </w:rPr>
        <w:t>문화체육관광부에서 추가적으로 조사한 생활체육의 참여 이유에 관한 조사 결과이다</w:t>
      </w:r>
      <w:r>
        <w:rPr>
          <w:szCs w:val="20"/>
        </w:rPr>
        <w:t xml:space="preserve">. </w:t>
      </w:r>
      <w:r w:rsidR="00B27997">
        <w:rPr>
          <w:rFonts w:hint="eastAsia"/>
          <w:szCs w:val="20"/>
        </w:rPr>
        <w:t xml:space="preserve">1순위로는 건강 유지 및 체력증진 </w:t>
      </w:r>
      <w:r w:rsidR="00B27997">
        <w:rPr>
          <w:szCs w:val="20"/>
        </w:rPr>
        <w:t>2</w:t>
      </w:r>
      <w:r w:rsidR="00B27997">
        <w:rPr>
          <w:rFonts w:hint="eastAsia"/>
          <w:szCs w:val="20"/>
        </w:rPr>
        <w:t xml:space="preserve">순위는 체중조절 및 체형관리 </w:t>
      </w:r>
      <w:r w:rsidR="00B27997">
        <w:rPr>
          <w:szCs w:val="20"/>
        </w:rPr>
        <w:t>3</w:t>
      </w:r>
      <w:r w:rsidR="00B27997">
        <w:rPr>
          <w:rFonts w:hint="eastAsia"/>
          <w:szCs w:val="20"/>
        </w:rPr>
        <w:t>순위는 스트레스 해소 전부 육체적</w:t>
      </w:r>
      <w:r w:rsidR="00B27997">
        <w:rPr>
          <w:szCs w:val="20"/>
        </w:rPr>
        <w:t>,</w:t>
      </w:r>
      <w:r w:rsidR="00B27997">
        <w:rPr>
          <w:rFonts w:hint="eastAsia"/>
          <w:szCs w:val="20"/>
        </w:rPr>
        <w:t xml:space="preserve"> 신체적인 건강을 지키기 위한 생활체육 참여 이유라는 결과를 도출해낼 수 있었다.</w:t>
      </w:r>
    </w:p>
    <w:p w14:paraId="79E22859" w14:textId="067DDD91" w:rsidR="00B27997" w:rsidRDefault="00B27997" w:rsidP="003B69FD">
      <w:pPr>
        <w:tabs>
          <w:tab w:val="left" w:pos="3537"/>
        </w:tabs>
        <w:ind w:right="240"/>
        <w:jc w:val="left"/>
        <w:rPr>
          <w:szCs w:val="20"/>
        </w:rPr>
      </w:pPr>
      <w:r>
        <w:rPr>
          <w:noProof/>
        </w:rPr>
        <w:drawing>
          <wp:inline distT="0" distB="0" distL="0" distR="0" wp14:anchorId="25A9AEB0" wp14:editId="224932E6">
            <wp:extent cx="3525926" cy="2396973"/>
            <wp:effectExtent l="0" t="0" r="0" b="3810"/>
            <wp:docPr id="116187098" name="그림 1" descr="텍스트, 스크린샷, 폰트, 번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098" name="그림 1" descr="텍스트, 스크린샷, 폰트, 번호이(가) 표시된 사진&#10;&#10;자동 생성된 설명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29863" cy="239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D2101C" w14:textId="295FBF16" w:rsidR="00B27997" w:rsidRDefault="00B27997" w:rsidP="003B69FD">
      <w:pPr>
        <w:tabs>
          <w:tab w:val="left" w:pos="3537"/>
        </w:tabs>
        <w:ind w:right="240"/>
        <w:jc w:val="left"/>
        <w:rPr>
          <w:szCs w:val="20"/>
        </w:rPr>
      </w:pPr>
      <w:r>
        <w:rPr>
          <w:rFonts w:hint="eastAsia"/>
          <w:szCs w:val="20"/>
        </w:rPr>
        <w:t xml:space="preserve">(자료 </w:t>
      </w:r>
      <w:r>
        <w:rPr>
          <w:szCs w:val="20"/>
        </w:rPr>
        <w:t>6)</w:t>
      </w:r>
    </w:p>
    <w:p w14:paraId="7E2359D0" w14:textId="731C9762" w:rsidR="00B27997" w:rsidRDefault="00B27997" w:rsidP="003B69FD">
      <w:pPr>
        <w:tabs>
          <w:tab w:val="left" w:pos="3537"/>
        </w:tabs>
        <w:ind w:right="240"/>
        <w:jc w:val="left"/>
        <w:rPr>
          <w:szCs w:val="20"/>
        </w:rPr>
      </w:pPr>
      <w:r>
        <w:rPr>
          <w:rFonts w:hint="eastAsia"/>
          <w:szCs w:val="20"/>
        </w:rPr>
        <w:t>생활스포츠가 활성화</w:t>
      </w:r>
      <w:r>
        <w:rPr>
          <w:szCs w:val="20"/>
        </w:rPr>
        <w:t>되면서</w:t>
      </w:r>
      <w:r>
        <w:rPr>
          <w:rFonts w:hint="eastAsia"/>
          <w:szCs w:val="20"/>
        </w:rPr>
        <w:t xml:space="preserve"> 자연스럽게 사람들의 운동용품 구매율도 증가하고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그 중 가장 많이 판매되고 있는 운동용품 </w:t>
      </w:r>
      <w:r>
        <w:rPr>
          <w:szCs w:val="20"/>
        </w:rPr>
        <w:t>1</w:t>
      </w:r>
      <w:r>
        <w:rPr>
          <w:rFonts w:hint="eastAsia"/>
          <w:szCs w:val="20"/>
        </w:rPr>
        <w:t xml:space="preserve">순위 </w:t>
      </w:r>
      <w:r>
        <w:rPr>
          <w:szCs w:val="20"/>
        </w:rPr>
        <w:t>2</w:t>
      </w:r>
      <w:r>
        <w:rPr>
          <w:rFonts w:hint="eastAsia"/>
          <w:szCs w:val="20"/>
        </w:rPr>
        <w:t>순위는 스포츠의류와 스포츠 신발류 인 것을 확인할 수 있었으며 그 외에 라켓</w:t>
      </w:r>
      <w:r>
        <w:rPr>
          <w:szCs w:val="20"/>
        </w:rPr>
        <w:t xml:space="preserve">, </w:t>
      </w:r>
      <w:r>
        <w:rPr>
          <w:rFonts w:hint="eastAsia"/>
          <w:szCs w:val="20"/>
        </w:rPr>
        <w:t>구기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종목에 관련된 용품 구매 량이 많은 것을 알 수 있었다</w:t>
      </w:r>
      <w:r>
        <w:rPr>
          <w:szCs w:val="20"/>
        </w:rPr>
        <w:t>.</w:t>
      </w:r>
    </w:p>
    <w:p w14:paraId="341F49A8" w14:textId="78A0A383" w:rsidR="00B27997" w:rsidRDefault="00B27997" w:rsidP="003B69FD">
      <w:pPr>
        <w:tabs>
          <w:tab w:val="left" w:pos="3537"/>
        </w:tabs>
        <w:ind w:right="240"/>
        <w:jc w:val="left"/>
        <w:rPr>
          <w:szCs w:val="20"/>
        </w:rPr>
      </w:pPr>
      <w:r>
        <w:rPr>
          <w:noProof/>
        </w:rPr>
        <w:lastRenderedPageBreak/>
        <w:drawing>
          <wp:inline distT="0" distB="0" distL="0" distR="0" wp14:anchorId="45ADCC94" wp14:editId="4B59DF08">
            <wp:extent cx="4718304" cy="1716175"/>
            <wp:effectExtent l="0" t="0" r="6350" b="0"/>
            <wp:docPr id="2137677466" name="그림 1" descr="텍스트, 스크린샷, 폰트, 번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677466" name="그림 1" descr="텍스트, 스크린샷, 폰트, 번호이(가) 표시된 사진&#10;&#10;자동 생성된 설명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21224" cy="1717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F9659" w14:textId="4180F2EE" w:rsidR="00B27997" w:rsidRDefault="00B27997" w:rsidP="003B69FD">
      <w:pPr>
        <w:tabs>
          <w:tab w:val="left" w:pos="3537"/>
        </w:tabs>
        <w:ind w:right="240"/>
        <w:jc w:val="left"/>
        <w:rPr>
          <w:szCs w:val="20"/>
        </w:rPr>
      </w:pPr>
      <w:r>
        <w:rPr>
          <w:szCs w:val="20"/>
        </w:rPr>
        <w:t>(</w:t>
      </w:r>
      <w:r>
        <w:rPr>
          <w:rFonts w:hint="eastAsia"/>
          <w:szCs w:val="20"/>
        </w:rPr>
        <w:t xml:space="preserve">자료 </w:t>
      </w:r>
      <w:r>
        <w:rPr>
          <w:szCs w:val="20"/>
        </w:rPr>
        <w:t xml:space="preserve">7) </w:t>
      </w:r>
    </w:p>
    <w:p w14:paraId="69441522" w14:textId="5238FBF6" w:rsidR="009C4619" w:rsidRDefault="00B27997" w:rsidP="003B69FD">
      <w:pPr>
        <w:tabs>
          <w:tab w:val="left" w:pos="3537"/>
        </w:tabs>
        <w:ind w:right="240"/>
        <w:jc w:val="left"/>
        <w:rPr>
          <w:szCs w:val="20"/>
        </w:rPr>
      </w:pPr>
      <w:r>
        <w:rPr>
          <w:rFonts w:hint="eastAsia"/>
          <w:szCs w:val="20"/>
        </w:rPr>
        <w:t xml:space="preserve">이 자료는 자료 </w:t>
      </w:r>
      <w:r>
        <w:rPr>
          <w:szCs w:val="20"/>
        </w:rPr>
        <w:t>5</w:t>
      </w:r>
      <w:r>
        <w:rPr>
          <w:rFonts w:hint="eastAsia"/>
          <w:szCs w:val="20"/>
        </w:rPr>
        <w:t>와 비슷한 자료이지만 더 많은 참여 이유에 관하여 알 수 있는 자료이다</w:t>
      </w:r>
      <w:r w:rsidR="00D6197A">
        <w:rPr>
          <w:rFonts w:hint="eastAsia"/>
          <w:szCs w:val="20"/>
        </w:rPr>
        <w:t xml:space="preserve"> 규칙적 체육활동 참여자에게 설문을 해본 결과 모든 참여 이유가 자신에게 이득이 되는 이유가 대부분 이였다.</w:t>
      </w:r>
      <w:r w:rsidR="00D6197A">
        <w:rPr>
          <w:szCs w:val="20"/>
        </w:rPr>
        <w:t xml:space="preserve"> </w:t>
      </w:r>
      <w:r w:rsidR="00D6197A">
        <w:rPr>
          <w:rFonts w:hint="eastAsia"/>
          <w:szCs w:val="20"/>
        </w:rPr>
        <w:t xml:space="preserve">자료 </w:t>
      </w:r>
      <w:r w:rsidR="00D6197A">
        <w:rPr>
          <w:szCs w:val="20"/>
        </w:rPr>
        <w:t>5</w:t>
      </w:r>
      <w:r w:rsidR="00D6197A">
        <w:rPr>
          <w:rFonts w:hint="eastAsia"/>
          <w:szCs w:val="20"/>
        </w:rPr>
        <w:t xml:space="preserve">와 자료 </w:t>
      </w:r>
      <w:r w:rsidR="00D6197A">
        <w:rPr>
          <w:szCs w:val="20"/>
        </w:rPr>
        <w:t>7</w:t>
      </w:r>
      <w:r w:rsidR="00D6197A">
        <w:rPr>
          <w:rFonts w:hint="eastAsia"/>
          <w:szCs w:val="20"/>
        </w:rPr>
        <w:t xml:space="preserve">을 확인해본다면 생활체육 참여로 인해 얻는 장점들이 신체적으로의 </w:t>
      </w:r>
      <w:r w:rsidR="008A50B8">
        <w:rPr>
          <w:rFonts w:hint="eastAsia"/>
          <w:szCs w:val="20"/>
        </w:rPr>
        <w:t>장점 뿐만이</w:t>
      </w:r>
      <w:r w:rsidR="00D6197A">
        <w:rPr>
          <w:rFonts w:hint="eastAsia"/>
          <w:szCs w:val="20"/>
        </w:rPr>
        <w:t xml:space="preserve"> 아닌 정신적</w:t>
      </w:r>
      <w:r w:rsidR="00D6197A">
        <w:rPr>
          <w:szCs w:val="20"/>
        </w:rPr>
        <w:t xml:space="preserve">, </w:t>
      </w:r>
      <w:r w:rsidR="00D6197A">
        <w:rPr>
          <w:rFonts w:hint="eastAsia"/>
          <w:szCs w:val="20"/>
        </w:rPr>
        <w:t>관계적과 같은 다양한 장점들이 많은 것을 확인하게 되었다.</w:t>
      </w:r>
    </w:p>
    <w:p w14:paraId="47DA0308" w14:textId="1EC2DB55" w:rsidR="00D6197A" w:rsidRDefault="00D6197A" w:rsidP="00D6197A">
      <w:pPr>
        <w:tabs>
          <w:tab w:val="left" w:pos="3537"/>
        </w:tabs>
        <w:ind w:right="240"/>
        <w:jc w:val="center"/>
        <w:rPr>
          <w:szCs w:val="20"/>
        </w:rPr>
      </w:pPr>
    </w:p>
    <w:p w14:paraId="219C781F" w14:textId="79BF188C" w:rsidR="00D6197A" w:rsidRDefault="00D6197A" w:rsidP="00D6197A">
      <w:pPr>
        <w:tabs>
          <w:tab w:val="left" w:pos="3537"/>
        </w:tabs>
        <w:ind w:right="240"/>
        <w:jc w:val="center"/>
        <w:rPr>
          <w:szCs w:val="20"/>
        </w:rPr>
      </w:pPr>
      <w:r>
        <w:rPr>
          <w:rFonts w:hint="eastAsia"/>
          <w:szCs w:val="20"/>
        </w:rPr>
        <w:t>결론</w:t>
      </w:r>
    </w:p>
    <w:p w14:paraId="1611F710" w14:textId="204D4796" w:rsidR="00D6197A" w:rsidRPr="00D6197A" w:rsidRDefault="00D6197A" w:rsidP="00D6197A">
      <w:pPr>
        <w:pStyle w:val="a3"/>
        <w:numPr>
          <w:ilvl w:val="0"/>
          <w:numId w:val="4"/>
        </w:numPr>
        <w:tabs>
          <w:tab w:val="left" w:pos="3537"/>
        </w:tabs>
        <w:ind w:leftChars="0" w:right="240"/>
        <w:jc w:val="center"/>
        <w:rPr>
          <w:szCs w:val="20"/>
        </w:rPr>
      </w:pPr>
      <w:r w:rsidRPr="00D6197A">
        <w:rPr>
          <w:rFonts w:hint="eastAsia"/>
          <w:szCs w:val="20"/>
        </w:rPr>
        <w:t>생활체육에 참여한다면 무엇이 좋을까?</w:t>
      </w:r>
    </w:p>
    <w:p w14:paraId="00ADA2DA" w14:textId="7E7564D9" w:rsidR="00D6197A" w:rsidRDefault="00D6197A" w:rsidP="00D6197A">
      <w:pPr>
        <w:tabs>
          <w:tab w:val="left" w:pos="3537"/>
        </w:tabs>
        <w:ind w:right="240"/>
        <w:rPr>
          <w:szCs w:val="20"/>
        </w:rPr>
      </w:pPr>
      <w:r>
        <w:rPr>
          <w:rFonts w:hint="eastAsia"/>
          <w:szCs w:val="20"/>
        </w:rPr>
        <w:t>3</w:t>
      </w:r>
      <w:r>
        <w:rPr>
          <w:szCs w:val="20"/>
        </w:rPr>
        <w:t>0</w:t>
      </w:r>
      <w:r>
        <w:rPr>
          <w:rFonts w:hint="eastAsia"/>
          <w:szCs w:val="20"/>
        </w:rPr>
        <w:t xml:space="preserve">대 이상은 공휴일 </w:t>
      </w:r>
      <w:r>
        <w:rPr>
          <w:szCs w:val="20"/>
        </w:rPr>
        <w:t>10</w:t>
      </w:r>
      <w:r>
        <w:rPr>
          <w:rFonts w:hint="eastAsia"/>
          <w:szCs w:val="20"/>
        </w:rPr>
        <w:t xml:space="preserve">대 </w:t>
      </w:r>
      <w:r>
        <w:rPr>
          <w:szCs w:val="20"/>
        </w:rPr>
        <w:t>20</w:t>
      </w:r>
      <w:r>
        <w:rPr>
          <w:rFonts w:hint="eastAsia"/>
          <w:szCs w:val="20"/>
        </w:rPr>
        <w:t xml:space="preserve">대는 수업이 없거나 시간이 남을 때 남는 시간을 이용하여 생활체육 활동에 참여하게 된다면 자신의 건강과 체력을 </w:t>
      </w:r>
      <w:r w:rsidR="008A50B8">
        <w:rPr>
          <w:rFonts w:hint="eastAsia"/>
          <w:szCs w:val="20"/>
        </w:rPr>
        <w:t>증진</w:t>
      </w:r>
      <w:r w:rsidR="008A50B8">
        <w:rPr>
          <w:szCs w:val="20"/>
        </w:rPr>
        <w:t>시킬</w:t>
      </w:r>
      <w:r>
        <w:rPr>
          <w:rFonts w:hint="eastAsia"/>
          <w:szCs w:val="20"/>
        </w:rPr>
        <w:t xml:space="preserve"> 수 있고 그 외에도 클럽에 가입하여 자신과 취미가 비슷한 사람들끼리 대화하여 대인관계를 </w:t>
      </w:r>
      <w:r w:rsidR="008A50B8">
        <w:rPr>
          <w:rFonts w:hint="eastAsia"/>
          <w:szCs w:val="20"/>
        </w:rPr>
        <w:t>향상</w:t>
      </w:r>
      <w:r w:rsidR="008A50B8">
        <w:rPr>
          <w:szCs w:val="20"/>
        </w:rPr>
        <w:t>시킬</w:t>
      </w:r>
      <w:r>
        <w:rPr>
          <w:rFonts w:hint="eastAsia"/>
          <w:szCs w:val="20"/>
        </w:rPr>
        <w:t xml:space="preserve"> 수 있다 이러한 점에서 생활체육 참여율이 증가하고 생활스포츠지도자 자격증을 취득하기 위한 사람들이 증가하고 있다.</w:t>
      </w:r>
      <w:r>
        <w:rPr>
          <w:szCs w:val="20"/>
        </w:rPr>
        <w:t xml:space="preserve"> </w:t>
      </w:r>
    </w:p>
    <w:p w14:paraId="72569BC5" w14:textId="7747853F" w:rsidR="00D6197A" w:rsidRDefault="00D6197A" w:rsidP="00D6197A">
      <w:pPr>
        <w:tabs>
          <w:tab w:val="left" w:pos="3537"/>
        </w:tabs>
        <w:ind w:right="240"/>
        <w:rPr>
          <w:szCs w:val="20"/>
        </w:rPr>
      </w:pPr>
      <w:r>
        <w:rPr>
          <w:noProof/>
        </w:rPr>
        <w:drawing>
          <wp:inline distT="0" distB="0" distL="0" distR="0" wp14:anchorId="0DCFCA56" wp14:editId="5793AF84">
            <wp:extent cx="5731510" cy="2064385"/>
            <wp:effectExtent l="0" t="0" r="2540" b="0"/>
            <wp:docPr id="397699514" name="그림 1" descr="텍스트, 스크린샷, 폰트, 번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699514" name="그림 1" descr="텍스트, 스크린샷, 폰트, 번호이(가) 표시된 사진&#10;&#10;자동 생성된 설명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6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CCE98" w14:textId="3A6E1B9A" w:rsidR="00D6197A" w:rsidRDefault="00D6197A" w:rsidP="00D6197A">
      <w:pPr>
        <w:tabs>
          <w:tab w:val="left" w:pos="3537"/>
        </w:tabs>
        <w:ind w:right="240"/>
        <w:rPr>
          <w:szCs w:val="20"/>
        </w:rPr>
      </w:pPr>
      <w:r>
        <w:rPr>
          <w:rFonts w:hint="eastAsia"/>
          <w:szCs w:val="20"/>
        </w:rPr>
        <w:t xml:space="preserve">(자료 </w:t>
      </w:r>
      <w:r>
        <w:rPr>
          <w:szCs w:val="20"/>
        </w:rPr>
        <w:t>8)</w:t>
      </w:r>
    </w:p>
    <w:p w14:paraId="1AF94601" w14:textId="52E90C3B" w:rsidR="00D6197A" w:rsidRPr="00D6197A" w:rsidRDefault="00D6197A" w:rsidP="00D6197A">
      <w:pPr>
        <w:tabs>
          <w:tab w:val="left" w:pos="3537"/>
        </w:tabs>
        <w:ind w:right="240"/>
        <w:rPr>
          <w:szCs w:val="20"/>
        </w:rPr>
      </w:pPr>
      <w:r>
        <w:rPr>
          <w:rFonts w:hint="eastAsia"/>
          <w:szCs w:val="20"/>
        </w:rPr>
        <w:t>이 자료를 보게 되면 정말 다양한 경로를 통하여 생활체육에 입문하게 된다.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결론적으로 자신의 의지 또는 친구의 권유 등의 어떠한 이유를 통해 생활체육 활동에 참여하게 된다면 </w:t>
      </w:r>
      <w:r w:rsidR="008A50B8">
        <w:rPr>
          <w:rFonts w:hint="eastAsia"/>
          <w:szCs w:val="20"/>
        </w:rPr>
        <w:t>자신에</w:t>
      </w:r>
      <w:r w:rsidR="008A50B8">
        <w:rPr>
          <w:rFonts w:hint="eastAsia"/>
          <w:szCs w:val="20"/>
        </w:rPr>
        <w:lastRenderedPageBreak/>
        <w:t>게 많은 도움이 된다는 결과를 도출해낼 수 있다</w:t>
      </w:r>
    </w:p>
    <w:sectPr w:rsidR="00D6197A" w:rsidRPr="00D6197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B6666" w14:textId="77777777" w:rsidR="00962C3D" w:rsidRDefault="00962C3D" w:rsidP="0061713A">
      <w:pPr>
        <w:spacing w:after="0" w:line="240" w:lineRule="auto"/>
      </w:pPr>
      <w:r>
        <w:separator/>
      </w:r>
    </w:p>
  </w:endnote>
  <w:endnote w:type="continuationSeparator" w:id="0">
    <w:p w14:paraId="01D0CF0B" w14:textId="77777777" w:rsidR="00962C3D" w:rsidRDefault="00962C3D" w:rsidP="00617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E2A86" w14:textId="77777777" w:rsidR="00962C3D" w:rsidRDefault="00962C3D" w:rsidP="0061713A">
      <w:pPr>
        <w:spacing w:after="0" w:line="240" w:lineRule="auto"/>
      </w:pPr>
      <w:r>
        <w:separator/>
      </w:r>
    </w:p>
  </w:footnote>
  <w:footnote w:type="continuationSeparator" w:id="0">
    <w:p w14:paraId="3E0F0FDC" w14:textId="77777777" w:rsidR="00962C3D" w:rsidRDefault="00962C3D" w:rsidP="006171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A4121"/>
    <w:multiLevelType w:val="hybridMultilevel"/>
    <w:tmpl w:val="3E9EACA2"/>
    <w:lvl w:ilvl="0" w:tplc="450C646E">
      <w:start w:val="1"/>
      <w:numFmt w:val="decimal"/>
      <w:lvlText w:val="%1."/>
      <w:lvlJc w:val="left"/>
      <w:pPr>
        <w:ind w:left="30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3576" w:hanging="440"/>
      </w:pPr>
    </w:lvl>
    <w:lvl w:ilvl="2" w:tplc="0409001B" w:tentative="1">
      <w:start w:val="1"/>
      <w:numFmt w:val="lowerRoman"/>
      <w:lvlText w:val="%3."/>
      <w:lvlJc w:val="right"/>
      <w:pPr>
        <w:ind w:left="4016" w:hanging="440"/>
      </w:pPr>
    </w:lvl>
    <w:lvl w:ilvl="3" w:tplc="0409000F" w:tentative="1">
      <w:start w:val="1"/>
      <w:numFmt w:val="decimal"/>
      <w:lvlText w:val="%4."/>
      <w:lvlJc w:val="left"/>
      <w:pPr>
        <w:ind w:left="4456" w:hanging="440"/>
      </w:pPr>
    </w:lvl>
    <w:lvl w:ilvl="4" w:tplc="04090019" w:tentative="1">
      <w:start w:val="1"/>
      <w:numFmt w:val="upperLetter"/>
      <w:lvlText w:val="%5."/>
      <w:lvlJc w:val="left"/>
      <w:pPr>
        <w:ind w:left="4896" w:hanging="440"/>
      </w:pPr>
    </w:lvl>
    <w:lvl w:ilvl="5" w:tplc="0409001B" w:tentative="1">
      <w:start w:val="1"/>
      <w:numFmt w:val="lowerRoman"/>
      <w:lvlText w:val="%6."/>
      <w:lvlJc w:val="right"/>
      <w:pPr>
        <w:ind w:left="5336" w:hanging="440"/>
      </w:pPr>
    </w:lvl>
    <w:lvl w:ilvl="6" w:tplc="0409000F" w:tentative="1">
      <w:start w:val="1"/>
      <w:numFmt w:val="decimal"/>
      <w:lvlText w:val="%7."/>
      <w:lvlJc w:val="left"/>
      <w:pPr>
        <w:ind w:left="5776" w:hanging="440"/>
      </w:pPr>
    </w:lvl>
    <w:lvl w:ilvl="7" w:tplc="04090019" w:tentative="1">
      <w:start w:val="1"/>
      <w:numFmt w:val="upperLetter"/>
      <w:lvlText w:val="%8."/>
      <w:lvlJc w:val="left"/>
      <w:pPr>
        <w:ind w:left="6216" w:hanging="440"/>
      </w:pPr>
    </w:lvl>
    <w:lvl w:ilvl="8" w:tplc="0409001B" w:tentative="1">
      <w:start w:val="1"/>
      <w:numFmt w:val="lowerRoman"/>
      <w:lvlText w:val="%9."/>
      <w:lvlJc w:val="right"/>
      <w:pPr>
        <w:ind w:left="6656" w:hanging="440"/>
      </w:pPr>
    </w:lvl>
  </w:abstractNum>
  <w:abstractNum w:abstractNumId="1" w15:restartNumberingAfterBreak="0">
    <w:nsid w:val="63201379"/>
    <w:multiLevelType w:val="hybridMultilevel"/>
    <w:tmpl w:val="190058AE"/>
    <w:lvl w:ilvl="0" w:tplc="551810D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75F20730"/>
    <w:multiLevelType w:val="hybridMultilevel"/>
    <w:tmpl w:val="67ACCF0A"/>
    <w:lvl w:ilvl="0" w:tplc="E30AB69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7F62344D"/>
    <w:multiLevelType w:val="hybridMultilevel"/>
    <w:tmpl w:val="81FABA36"/>
    <w:lvl w:ilvl="0" w:tplc="542EC0D0">
      <w:start w:val="1"/>
      <w:numFmt w:val="decimal"/>
      <w:lvlText w:val="%1."/>
      <w:lvlJc w:val="left"/>
      <w:pPr>
        <w:ind w:left="30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3576" w:hanging="440"/>
      </w:pPr>
    </w:lvl>
    <w:lvl w:ilvl="2" w:tplc="0409001B" w:tentative="1">
      <w:start w:val="1"/>
      <w:numFmt w:val="lowerRoman"/>
      <w:lvlText w:val="%3."/>
      <w:lvlJc w:val="right"/>
      <w:pPr>
        <w:ind w:left="4016" w:hanging="440"/>
      </w:pPr>
    </w:lvl>
    <w:lvl w:ilvl="3" w:tplc="0409000F" w:tentative="1">
      <w:start w:val="1"/>
      <w:numFmt w:val="decimal"/>
      <w:lvlText w:val="%4."/>
      <w:lvlJc w:val="left"/>
      <w:pPr>
        <w:ind w:left="4456" w:hanging="440"/>
      </w:pPr>
    </w:lvl>
    <w:lvl w:ilvl="4" w:tplc="04090019" w:tentative="1">
      <w:start w:val="1"/>
      <w:numFmt w:val="upperLetter"/>
      <w:lvlText w:val="%5."/>
      <w:lvlJc w:val="left"/>
      <w:pPr>
        <w:ind w:left="4896" w:hanging="440"/>
      </w:pPr>
    </w:lvl>
    <w:lvl w:ilvl="5" w:tplc="0409001B" w:tentative="1">
      <w:start w:val="1"/>
      <w:numFmt w:val="lowerRoman"/>
      <w:lvlText w:val="%6."/>
      <w:lvlJc w:val="right"/>
      <w:pPr>
        <w:ind w:left="5336" w:hanging="440"/>
      </w:pPr>
    </w:lvl>
    <w:lvl w:ilvl="6" w:tplc="0409000F" w:tentative="1">
      <w:start w:val="1"/>
      <w:numFmt w:val="decimal"/>
      <w:lvlText w:val="%7."/>
      <w:lvlJc w:val="left"/>
      <w:pPr>
        <w:ind w:left="5776" w:hanging="440"/>
      </w:pPr>
    </w:lvl>
    <w:lvl w:ilvl="7" w:tplc="04090019" w:tentative="1">
      <w:start w:val="1"/>
      <w:numFmt w:val="upperLetter"/>
      <w:lvlText w:val="%8."/>
      <w:lvlJc w:val="left"/>
      <w:pPr>
        <w:ind w:left="6216" w:hanging="440"/>
      </w:pPr>
    </w:lvl>
    <w:lvl w:ilvl="8" w:tplc="0409001B" w:tentative="1">
      <w:start w:val="1"/>
      <w:numFmt w:val="lowerRoman"/>
      <w:lvlText w:val="%9."/>
      <w:lvlJc w:val="right"/>
      <w:pPr>
        <w:ind w:left="6656" w:hanging="440"/>
      </w:pPr>
    </w:lvl>
  </w:abstractNum>
  <w:num w:numId="1" w16cid:durableId="1455751929">
    <w:abstractNumId w:val="3"/>
  </w:num>
  <w:num w:numId="2" w16cid:durableId="203106140">
    <w:abstractNumId w:val="0"/>
  </w:num>
  <w:num w:numId="3" w16cid:durableId="780994687">
    <w:abstractNumId w:val="1"/>
  </w:num>
  <w:num w:numId="4" w16cid:durableId="15844881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EB7"/>
    <w:rsid w:val="003B69FD"/>
    <w:rsid w:val="00543545"/>
    <w:rsid w:val="0061713A"/>
    <w:rsid w:val="008A50B8"/>
    <w:rsid w:val="00962C3D"/>
    <w:rsid w:val="009C4619"/>
    <w:rsid w:val="00A12499"/>
    <w:rsid w:val="00AC7EB7"/>
    <w:rsid w:val="00B27997"/>
    <w:rsid w:val="00D6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89D704"/>
  <w15:chartTrackingRefBased/>
  <w15:docId w15:val="{4F5A9AB3-0AFE-4431-9EFC-3FD2A6A7D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354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EB7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61713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1713A"/>
  </w:style>
  <w:style w:type="paragraph" w:styleId="a5">
    <w:name w:val="footer"/>
    <w:basedOn w:val="a"/>
    <w:link w:val="Char0"/>
    <w:uiPriority w:val="99"/>
    <w:unhideWhenUsed/>
    <w:rsid w:val="006171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171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강승준</dc:creator>
  <cp:keywords/>
  <dc:description/>
  <cp:lastModifiedBy>강승준</cp:lastModifiedBy>
  <cp:revision>2</cp:revision>
  <dcterms:created xsi:type="dcterms:W3CDTF">2023-12-19T17:24:00Z</dcterms:created>
  <dcterms:modified xsi:type="dcterms:W3CDTF">2023-12-19T17:24:00Z</dcterms:modified>
</cp:coreProperties>
</file>