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theme/theme1.xml" ContentType="application/vnd.openxmlformats-officedocument.theme+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body>
    <w:p>
      <w:pPr>
        <w:pStyle w:val="0"/>
        <w:widowControl w:val="off"/>
      </w:pPr>
      <w:bookmarkStart w:id="1" w:name="_top"/>
      <w:bookmarkEnd w:id="1"/>
      <w:r>
        <w:rPr/>
        <w:t xml:space="preserve">&lt;대학글쓰기&gt; 피드백 </w:t>
      </w:r>
    </w:p>
    <w:p>
      <w:pPr>
        <w:pStyle w:val="0"/>
        <w:widowControl w:val="off"/>
      </w:pPr>
      <w:r>
        <w:rPr/>
        <w:t xml:space="preserve">소속 : </w:t>
      </w:r>
      <w:r>
        <w:rPr>
          <w:lang w:eastAsia="ko-KR"/>
          <w:rtl w:val="off"/>
        </w:rPr>
        <w:t xml:space="preserve">우송대 스포츠건강재활학과   </w:t>
      </w:r>
      <w:r>
        <w:rPr/>
        <w:t xml:space="preserve">학번 : </w:t>
      </w:r>
      <w:r>
        <w:rPr>
          <w:lang w:eastAsia="ko-KR"/>
          <w:rtl w:val="off"/>
        </w:rPr>
        <w:t xml:space="preserve">202111985   </w:t>
      </w:r>
      <w:r>
        <w:rPr/>
        <w:t xml:space="preserve">이름: </w:t>
      </w:r>
      <w:r>
        <w:rPr>
          <w:lang w:eastAsia="ko-KR"/>
          <w:rtl w:val="off"/>
        </w:rPr>
        <w:t>안세웅</w:t>
      </w:r>
    </w:p>
    <w:p>
      <w:pPr>
        <w:pStyle w:val="0"/>
        <w:widowControl w:val="off"/>
      </w:pPr>
      <w:r>
        <w:rPr/>
        <w:t>-----------------------------------------------------------------------------</w:t>
      </w:r>
    </w:p>
    <w:p>
      <w:pPr>
        <w:pStyle w:val="0"/>
        <w:widowControl w:val="off"/>
      </w:pPr>
      <w:r>
        <w:rPr>
          <w:color w:val="FF0000"/>
        </w:rPr>
        <w:t>교양대학 홈페이지 &lt;글쓰기 센터&gt; 게시판에 올려주세요~! (김용성 교수로 선택~!)</w:t>
      </w:r>
    </w:p>
    <w:p>
      <w:pPr>
        <w:pStyle w:val="0"/>
        <w:widowControl w:val="off"/>
      </w:pPr>
    </w:p>
    <w:p>
      <w:pPr>
        <w:pStyle w:val="0"/>
        <w:widowControl w:val="off"/>
      </w:pPr>
      <w:r>
        <w:rPr/>
        <w:t>1. 서론 + 본론의 도입부</w:t>
      </w:r>
    </w:p>
    <w:tbl>
      <w:tblPr>
        <w:tblOverlap w:val="never"/>
        <w:tblW w:w="8391" w:type="dxa"/>
        <w:tblBorders>
          <w:top w:val="single" w:sz="3" w:space="0" w:color="000000"/>
          <w:left w:val="single" w:sz="3" w:space="0" w:color="000000"/>
          <w:bottom w:val="single" w:sz="3" w:space="0" w:color="000000"/>
          <w:right w:val="single" w:sz="3" w:space="0" w:color="000000"/>
        </w:tblBorders>
        <w:tblLook w:val="04A0" w:firstRow="1" w:lastRow="0" w:firstColumn="1" w:lastColumn="0" w:noHBand="0" w:noVBand="1"/>
        <w:tblLayout w:type="fixed"/>
        <w:tblCellMar>
          <w:top w:w="28" w:type="dxa"/>
          <w:left w:w="102" w:type="dxa"/>
          <w:bottom w:w="28" w:type="dxa"/>
          <w:right w:w="102" w:type="dxa"/>
        </w:tblCellMar>
      </w:tblPr>
      <w:tblGrid>
        <w:gridCol w:w="1592"/>
        <w:gridCol w:w="6799"/>
      </w:tblGrid>
      <w:tr>
        <w:trPr>
          <w:trHeight w:val="56" w:hRule="atLeast"/>
        </w:trPr>
        <w:tc>
          <w:tcPr>
            <w:tcW w:w="1592" w:type="dxa"/>
            <w:tcBorders>
              <w:top w:val="single" w:sz="3" w:space="0" w:color="000000"/>
              <w:left w:val="single" w:sz="3" w:space="0" w:color="000000"/>
              <w:bottom w:val="single" w:sz="3" w:space="0" w:color="000000"/>
              <w:right w:val="single" w:sz="3" w:space="0" w:color="000000"/>
            </w:tcBorders>
            <w:vAlign w:val="center"/>
          </w:tcPr>
          <w:p>
            <w:pPr>
              <w:pStyle w:val="0"/>
              <w:widowControl w:val="off"/>
            </w:pPr>
            <w:r>
              <w:rPr/>
              <w:t>무엇을 다루겠다. (의문형으로)</w:t>
            </w:r>
          </w:p>
        </w:tc>
        <w:tc>
          <w:tcPr>
            <w:tcW w:w="6799" w:type="dxa"/>
            <w:tcBorders>
              <w:top w:val="single" w:sz="3" w:space="0" w:color="000000"/>
              <w:left w:val="single" w:sz="3" w:space="0" w:color="000000"/>
              <w:bottom w:val="single" w:sz="3" w:space="0" w:color="000000"/>
              <w:right w:val="single" w:sz="3" w:space="0" w:color="000000"/>
            </w:tcBorders>
            <w:vAlign w:val="center"/>
          </w:tcPr>
          <w:p>
            <w:pPr>
              <w:pStyle w:val="0"/>
              <w:widowControl w:val="off"/>
            </w:pPr>
            <w:r>
              <w:rPr>
                <w:color w:val="C75252"/>
              </w:rPr>
              <w:t xml:space="preserve"> </w:t>
            </w:r>
            <w:r>
              <w:rPr>
                <w:lang w:eastAsia="ko-KR"/>
                <w:color w:val="C75252"/>
                <w:rtl w:val="off"/>
              </w:rPr>
              <w:t>스테로이드 구매자도 처벌해야 하는가</w:t>
            </w:r>
          </w:p>
        </w:tc>
      </w:tr>
      <w:tr>
        <w:trPr>
          <w:trHeight w:val="56" w:hRule="atLeast"/>
        </w:trPr>
        <w:tc>
          <w:tcPr>
            <w:tcW w:w="1592" w:type="dxa"/>
            <w:tcBorders>
              <w:top w:val="single" w:sz="3" w:space="0" w:color="000000"/>
              <w:left w:val="single" w:sz="3" w:space="0" w:color="000000"/>
              <w:bottom w:val="single" w:sz="3" w:space="0" w:color="000000"/>
              <w:right w:val="single" w:sz="3" w:space="0" w:color="000000"/>
            </w:tcBorders>
            <w:vAlign w:val="center"/>
          </w:tcPr>
          <w:p>
            <w:pPr>
              <w:pStyle w:val="0"/>
              <w:widowControl w:val="off"/>
            </w:pPr>
            <w:r>
              <w:rPr/>
              <w:t>왜 다루는가.</w:t>
            </w:r>
          </w:p>
          <w:p>
            <w:pPr>
              <w:pStyle w:val="0"/>
              <w:widowControl w:val="off"/>
            </w:pPr>
            <w:r>
              <w:rPr/>
              <w:t>주제 선정의 이유,동기,배경, 중요성 등등</w:t>
            </w:r>
          </w:p>
        </w:tc>
        <w:tc>
          <w:tcPr>
            <w:tcW w:w="6799" w:type="dxa"/>
            <w:tcBorders>
              <w:top w:val="single" w:sz="3" w:space="0" w:color="000000"/>
              <w:left w:val="single" w:sz="3" w:space="0" w:color="000000"/>
              <w:bottom w:val="single" w:sz="3" w:space="0" w:color="000000"/>
              <w:right w:val="single" w:sz="3" w:space="0" w:color="000000"/>
            </w:tcBorders>
            <w:vAlign w:val="center"/>
          </w:tcPr>
          <w:p>
            <w:pPr>
              <w:pStyle w:val="0"/>
              <w:widowControl w:val="off"/>
            </w:pPr>
            <w:r>
              <w:rPr>
                <w:lang w:eastAsia="ko-KR"/>
                <w:rtl w:val="off"/>
              </w:rPr>
              <w:t>일반인들도 쉽게 접할 수 있는 스테로이드의 문제성을 알리기 위하여.</w:t>
            </w:r>
          </w:p>
          <w:p>
            <w:pPr>
              <w:pStyle w:val="0"/>
              <w:widowControl w:val="off"/>
            </w:pPr>
            <w:r>
              <w:rPr>
                <w:lang w:eastAsia="ko-KR"/>
                <w:rtl w:val="off"/>
              </w:rPr>
              <w:t xml:space="preserve">여러 매체에서 알려지는 만큼 사람들에게 올바른 인식을 심어줘야함을 느낌. </w:t>
            </w:r>
          </w:p>
          <w:p>
            <w:pPr>
              <w:pStyle w:val="0"/>
              <w:widowControl w:val="off"/>
            </w:pPr>
          </w:p>
        </w:tc>
      </w:tr>
      <w:tr>
        <w:trPr>
          <w:trHeight w:val="56" w:hRule="atLeast"/>
        </w:trPr>
        <w:tc>
          <w:tcPr>
            <w:tcW w:w="1592" w:type="dxa"/>
            <w:tcBorders>
              <w:top w:val="single" w:sz="3" w:space="0" w:color="000000"/>
              <w:left w:val="single" w:sz="3" w:space="0" w:color="000000"/>
              <w:bottom w:val="single" w:sz="3" w:space="0" w:color="000000"/>
              <w:right w:val="single" w:sz="3" w:space="0" w:color="000000"/>
            </w:tcBorders>
            <w:vAlign w:val="center"/>
          </w:tcPr>
          <w:p>
            <w:pPr>
              <w:pStyle w:val="0"/>
              <w:widowControl w:val="off"/>
            </w:pPr>
            <w:r>
              <w:rPr/>
              <w:t>주제의 배경</w:t>
            </w:r>
          </w:p>
          <w:p>
            <w:pPr>
              <w:pStyle w:val="0"/>
              <w:widowControl w:val="off"/>
            </w:pPr>
            <w:r>
              <w:rPr/>
              <w:t>(주제의 핵심개념 정의, 요약, 주제의 역사, 현황 등등)</w:t>
            </w:r>
          </w:p>
        </w:tc>
        <w:tc>
          <w:tcPr>
            <w:tcW w:w="6799" w:type="dxa"/>
            <w:tcBorders>
              <w:top w:val="single" w:sz="3" w:space="0" w:color="000000"/>
              <w:left w:val="single" w:sz="3" w:space="0" w:color="000000"/>
              <w:bottom w:val="single" w:sz="3" w:space="0" w:color="000000"/>
              <w:right w:val="single" w:sz="3" w:space="0" w:color="000000"/>
            </w:tcBorders>
            <w:vAlign w:val="center"/>
          </w:tcPr>
          <w:p>
            <w:pPr>
              <w:pStyle w:val="0"/>
              <w:widowControl w:val="off"/>
            </w:pPr>
            <w:r>
              <w:rPr>
                <w:lang w:eastAsia="ko-KR"/>
                <w:rtl w:val="off"/>
              </w:rPr>
              <w:t>핵심개념 : 약물, 스테로이드, 불법 약물 사용자 처벌 법안</w:t>
            </w:r>
          </w:p>
          <w:p>
            <w:pPr>
              <w:pStyle w:val="0"/>
              <w:widowControl w:val="off"/>
              <w:spacing w:after="80"/>
              <w:rPr>
                <w:lang w:eastAsia="ko-KR"/>
                <w:rFonts w:hint="eastAsia"/>
                <w:rtl w:val="off"/>
              </w:rPr>
            </w:pPr>
            <w:r>
              <w:rPr>
                <w:lang w:eastAsia="ko-KR"/>
                <w:rtl w:val="off"/>
              </w:rPr>
              <w:t>쿠싱증후군, 면역력 저하, 성기능저하 문제, 약물을 몰래 주입하는 문제, 약물 오남용 문제</w:t>
            </w:r>
          </w:p>
          <w:p>
            <w:pPr>
              <w:pStyle w:val="0"/>
              <w:widowControl w:val="off"/>
              <w:spacing w:after="80"/>
            </w:pPr>
            <w:r>
              <w:rPr>
                <w:lang w:eastAsia="ko-KR"/>
                <w:rtl w:val="off"/>
              </w:rPr>
              <w:t>옛날보다 최근 대중들에게 알려진 보디빌딩으로 인해 약물을 찾는 사람들이 많아짐</w:t>
            </w:r>
          </w:p>
          <w:p>
            <w:pPr>
              <w:pStyle w:val="0"/>
              <w:widowControl w:val="off"/>
            </w:pPr>
            <w:r>
              <w:rPr>
                <w:lang w:eastAsia="ko-KR"/>
                <w:rtl w:val="off"/>
              </w:rPr>
              <w:t>현재는 법률 통과 -&gt; 판매자만 처벌받던것이 구매자도 처벌 (100만원 이하의 과태료)</w:t>
            </w:r>
          </w:p>
          <w:p>
            <w:pPr>
              <w:pStyle w:val="0"/>
              <w:widowControl w:val="off"/>
            </w:pPr>
          </w:p>
          <w:p>
            <w:pPr>
              <w:pStyle w:val="0"/>
              <w:widowControl w:val="off"/>
            </w:pPr>
          </w:p>
          <w:p>
            <w:pPr>
              <w:pStyle w:val="0"/>
              <w:widowControl w:val="off"/>
            </w:pPr>
          </w:p>
          <w:p>
            <w:pPr>
              <w:pStyle w:val="0"/>
              <w:widowControl w:val="off"/>
            </w:pPr>
          </w:p>
          <w:p>
            <w:pPr>
              <w:pStyle w:val="0"/>
              <w:widowControl w:val="off"/>
            </w:pPr>
          </w:p>
          <w:p>
            <w:pPr>
              <w:pStyle w:val="0"/>
              <w:widowControl w:val="off"/>
            </w:pPr>
          </w:p>
          <w:p>
            <w:pPr>
              <w:pStyle w:val="0"/>
              <w:widowControl w:val="off"/>
            </w:pPr>
          </w:p>
          <w:p>
            <w:pPr>
              <w:pStyle w:val="0"/>
              <w:widowControl w:val="off"/>
            </w:pPr>
          </w:p>
          <w:p>
            <w:pPr>
              <w:pStyle w:val="0"/>
              <w:widowControl w:val="off"/>
            </w:pPr>
          </w:p>
          <w:p>
            <w:pPr>
              <w:pStyle w:val="0"/>
              <w:widowControl w:val="off"/>
            </w:pPr>
          </w:p>
          <w:p>
            <w:pPr>
              <w:pStyle w:val="0"/>
              <w:widowControl w:val="off"/>
            </w:pPr>
            <w:r>
              <w:rPr/>
              <w:t xml:space="preserve"> </w:t>
            </w:r>
          </w:p>
        </w:tc>
      </w:tr>
      <w:tr>
        <w:trPr>
          <w:trHeight w:val="56" w:hRule="atLeast"/>
        </w:trPr>
        <w:tc>
          <w:tcPr>
            <w:tcW w:w="1592" w:type="dxa"/>
            <w:tcBorders>
              <w:top w:val="single" w:sz="3" w:space="0" w:color="000000"/>
              <w:left w:val="single" w:sz="3" w:space="0" w:color="000000"/>
              <w:bottom w:val="single" w:sz="3" w:space="0" w:color="000000"/>
              <w:right w:val="single" w:sz="3" w:space="0" w:color="000000"/>
            </w:tcBorders>
            <w:vAlign w:val="center"/>
          </w:tcPr>
          <w:p>
            <w:pPr>
              <w:pStyle w:val="0"/>
              <w:widowControl w:val="off"/>
            </w:pPr>
            <w:r>
              <w:rPr/>
              <w:t>피드백</w:t>
            </w:r>
          </w:p>
          <w:p>
            <w:pPr>
              <w:pStyle w:val="0"/>
              <w:widowControl w:val="off"/>
            </w:pPr>
          </w:p>
        </w:tc>
        <w:tc>
          <w:tcPr>
            <w:tcW w:w="6799" w:type="dxa"/>
            <w:tcBorders>
              <w:top w:val="single" w:sz="3" w:space="0" w:color="000000"/>
              <w:left w:val="single" w:sz="3" w:space="0" w:color="000000"/>
              <w:bottom w:val="single" w:sz="3" w:space="0" w:color="000000"/>
              <w:right w:val="single" w:sz="3" w:space="0" w:color="000000"/>
            </w:tcBorders>
            <w:vAlign w:val="center"/>
          </w:tcPr>
          <w:p>
            <w:pPr>
              <w:pStyle w:val="0"/>
              <w:widowControl w:val="off"/>
            </w:pPr>
            <w:r>
              <w:rPr/>
              <w:t>이 부분은 교수자가 작성합니다.</w:t>
            </w:r>
          </w:p>
          <w:p>
            <w:pPr>
              <w:pStyle w:val="0"/>
              <w:widowControl w:val="off"/>
              <w:rPr>
                <w:lang w:eastAsia="ko-KR"/>
                <w:rFonts w:hint="eastAsia"/>
                <w:rtl w:val="off"/>
              </w:rPr>
            </w:pPr>
            <w:r>
              <w:rPr>
                <w:lang w:eastAsia="ko-KR"/>
                <w:rtl w:val="off"/>
              </w:rPr>
              <w:t xml:space="preserve">잘 보았습니다. </w:t>
            </w:r>
          </w:p>
          <w:p>
            <w:pPr>
              <w:pStyle w:val="0"/>
              <w:widowControl w:val="off"/>
              <w:rPr>
                <w:lang w:eastAsia="ko-KR"/>
                <w:rFonts w:hint="eastAsia"/>
                <w:rtl w:val="off"/>
              </w:rPr>
            </w:pPr>
            <w:r>
              <w:rPr>
                <w:lang w:eastAsia="ko-KR"/>
                <w:rtl w:val="off"/>
              </w:rPr>
              <w:t>내용이 흥미롭네요. 이것을 법으로 금지하는 군요.. 법이 이미 만들어져 통과되었다니..나는 몰랐던 내용이네요.</w:t>
            </w:r>
          </w:p>
          <w:p>
            <w:pPr>
              <w:pStyle w:val="0"/>
              <w:widowControl w:val="off"/>
              <w:rPr>
                <w:lang w:eastAsia="ko-KR"/>
                <w:rFonts w:hint="eastAsia"/>
                <w:rtl w:val="off"/>
              </w:rPr>
            </w:pPr>
            <w:r>
              <w:rPr>
                <w:lang w:eastAsia="ko-KR"/>
                <w:rtl w:val="off"/>
              </w:rPr>
              <w:t>앞 부분 살을 좀 .. 잘 붙여서.. 서술에 신경쓰면서 작성해 보세요</w:t>
            </w:r>
          </w:p>
          <w:p>
            <w:pPr>
              <w:pStyle w:val="0"/>
              <w:widowControl w:val="off"/>
            </w:pPr>
            <w:r>
              <w:rPr>
                <w:lang w:eastAsia="ko-KR"/>
                <w:rtl w:val="off"/>
              </w:rPr>
              <w:t>이대로 작성해도 좋습니다.</w:t>
            </w:r>
          </w:p>
          <w:p>
            <w:pPr>
              <w:pStyle w:val="0"/>
              <w:widowControl w:val="off"/>
            </w:pPr>
            <w:r>
              <w:rPr>
                <w:color w:val="C75252"/>
              </w:rPr>
              <w:t>이 부분은 그대로 남겨두고 완성본 아래에 작성~~</w:t>
            </w:r>
          </w:p>
          <w:p>
            <w:pPr>
              <w:pStyle w:val="0"/>
              <w:widowControl w:val="off"/>
            </w:pPr>
          </w:p>
          <w:p>
            <w:pPr>
              <w:pStyle w:val="0"/>
              <w:widowControl w:val="off"/>
            </w:pPr>
          </w:p>
          <w:p>
            <w:pPr>
              <w:pStyle w:val="0"/>
              <w:widowControl w:val="off"/>
            </w:pPr>
          </w:p>
          <w:p>
            <w:pPr>
              <w:pStyle w:val="0"/>
              <w:widowControl w:val="off"/>
            </w:pPr>
          </w:p>
          <w:p>
            <w:pPr>
              <w:pStyle w:val="0"/>
              <w:widowControl w:val="off"/>
            </w:pPr>
          </w:p>
          <w:p>
            <w:pPr>
              <w:pStyle w:val="0"/>
              <w:widowControl w:val="off"/>
            </w:pPr>
          </w:p>
          <w:p>
            <w:pPr>
              <w:pStyle w:val="0"/>
              <w:widowControl w:val="off"/>
            </w:pPr>
          </w:p>
          <w:p>
            <w:pPr>
              <w:pStyle w:val="0"/>
              <w:widowControl w:val="off"/>
            </w:pPr>
          </w:p>
          <w:p>
            <w:pPr>
              <w:pStyle w:val="0"/>
              <w:widowControl w:val="off"/>
            </w:pPr>
          </w:p>
          <w:p>
            <w:pPr>
              <w:pStyle w:val="0"/>
              <w:widowControl w:val="off"/>
            </w:pPr>
          </w:p>
        </w:tc>
      </w:tr>
    </w:tbl>
    <w:p>
      <w:pPr>
        <w:pStyle w:val="0"/>
        <w:widowControl w:val="off"/>
      </w:pPr>
    </w:p>
    <w:p>
      <w:pPr>
        <w:pStyle w:val="0"/>
        <w:widowControl w:val="off"/>
      </w:pPr>
    </w:p>
    <w:p>
      <w:pPr>
        <w:pStyle w:val="0"/>
        <w:widowControl w:val="off"/>
      </w:pPr>
    </w:p>
    <w:p>
      <w:pPr>
        <w:pStyle w:val="0"/>
        <w:widowControl w:val="off"/>
      </w:pPr>
    </w:p>
    <w:p>
      <w:pPr>
        <w:pStyle w:val="0"/>
        <w:widowControl w:val="off"/>
      </w:pPr>
      <w:r>
        <w:rPr/>
        <w:t>2. 논증 구성하기 (본론의 1, 2, 3 섹션 부분)</w:t>
      </w:r>
    </w:p>
    <w:tbl>
      <w:tblPr>
        <w:tblOverlap w:val="never"/>
        <w:tblW w:w="8391" w:type="dxa"/>
        <w:tblBorders>
          <w:top w:val="single" w:sz="3" w:space="0" w:color="000000"/>
          <w:left w:val="single" w:sz="3" w:space="0" w:color="000000"/>
          <w:bottom w:val="single" w:sz="3" w:space="0" w:color="000000"/>
          <w:right w:val="single" w:sz="3" w:space="0" w:color="000000"/>
        </w:tblBorders>
        <w:tblLook w:val="04A0" w:firstRow="1" w:lastRow="0" w:firstColumn="1" w:lastColumn="0" w:noHBand="0" w:noVBand="1"/>
        <w:tblLayout w:type="fixed"/>
        <w:tblCellMar>
          <w:top w:w="28" w:type="dxa"/>
          <w:left w:w="102" w:type="dxa"/>
          <w:bottom w:w="28" w:type="dxa"/>
          <w:right w:w="102" w:type="dxa"/>
        </w:tblCellMar>
      </w:tblPr>
      <w:tblGrid>
        <w:gridCol w:w="1365"/>
        <w:gridCol w:w="7025"/>
      </w:tblGrid>
      <w:tr>
        <w:trPr>
          <w:trHeight w:val="56" w:hRule="atLeast"/>
        </w:trPr>
        <w:tc>
          <w:tcPr>
            <w:tcW w:w="1365" w:type="dxa"/>
            <w:tcBorders>
              <w:top w:val="single" w:sz="3" w:space="0" w:color="000000"/>
              <w:left w:val="single" w:sz="3" w:space="0" w:color="000000"/>
              <w:bottom w:val="single" w:sz="3" w:space="0" w:color="000000"/>
              <w:right w:val="single" w:sz="3" w:space="0" w:color="000000"/>
            </w:tcBorders>
            <w:vAlign w:val="center"/>
          </w:tcPr>
          <w:p>
            <w:pPr>
              <w:pStyle w:val="0"/>
              <w:widowControl w:val="off"/>
            </w:pPr>
            <w:r>
              <w:rPr/>
              <w:t>나의 논증</w:t>
            </w:r>
          </w:p>
        </w:tc>
        <w:tc>
          <w:tcPr>
            <w:tcW w:w="7025" w:type="dxa"/>
            <w:tcBorders>
              <w:top w:val="single" w:sz="3" w:space="0" w:color="000000"/>
              <w:left w:val="single" w:sz="3" w:space="0" w:color="000000"/>
              <w:bottom w:val="single" w:sz="3" w:space="0" w:color="000000"/>
              <w:right w:val="single" w:sz="3" w:space="0" w:color="000000"/>
            </w:tcBorders>
            <w:vAlign w:val="center"/>
          </w:tcPr>
          <w:p>
            <w:pPr>
              <w:pStyle w:val="0"/>
              <w:widowControl w:val="off"/>
            </w:pPr>
            <w:r>
              <w:rPr/>
              <w:t>주장 :</w:t>
            </w:r>
            <w:r>
              <w:rPr>
                <w:lang w:eastAsia="ko-KR"/>
                <w:rtl w:val="off"/>
              </w:rPr>
              <w:t xml:space="preserve"> 처방 없는 불법 스테로이드는 구매자도 처벌해야 한다</w:t>
            </w:r>
          </w:p>
          <w:p>
            <w:pPr>
              <w:pStyle w:val="0"/>
              <w:widowControl w:val="off"/>
            </w:pPr>
            <w:r>
              <w:rPr/>
              <w:t>이유/근거 :</w:t>
            </w:r>
            <w:r>
              <w:rPr>
                <w:lang w:eastAsia="ko-KR"/>
                <w:rtl w:val="off"/>
              </w:rPr>
              <w:t xml:space="preserve"> </w:t>
            </w:r>
          </w:p>
          <w:p>
            <w:pPr>
              <w:pStyle w:val="0"/>
              <w:widowControl w:val="off"/>
              <w:rPr>
                <w:lang w:eastAsia="ko-KR"/>
                <w:rFonts w:hint="eastAsia"/>
                <w:rtl w:val="off"/>
              </w:rPr>
            </w:pPr>
            <w:r>
              <w:rPr>
                <w:lang w:eastAsia="ko-KR"/>
                <w:rtl w:val="off"/>
              </w:rPr>
              <w:t>1. 건강상의 큰 문제를 일으킨다</w:t>
            </w:r>
          </w:p>
          <w:p>
            <w:pPr>
              <w:pStyle w:val="0"/>
              <w:widowControl w:val="off"/>
            </w:pPr>
          </w:p>
          <w:p>
            <w:pPr>
              <w:pStyle w:val="0"/>
              <w:widowControl w:val="off"/>
              <w:rPr>
                <w:lang w:eastAsia="ko-KR"/>
                <w:rFonts w:hint="eastAsia"/>
                <w:rtl w:val="off"/>
              </w:rPr>
            </w:pPr>
            <w:r>
              <w:rPr>
                <w:lang w:eastAsia="ko-KR"/>
                <w:rtl w:val="off"/>
              </w:rPr>
              <w:t>2. 스포츠 정신에 위배되고 공정성을 해치게 된다</w:t>
            </w:r>
          </w:p>
          <w:p>
            <w:pPr>
              <w:pStyle w:val="0"/>
              <w:widowControl w:val="off"/>
            </w:pPr>
          </w:p>
          <w:p>
            <w:pPr>
              <w:pStyle w:val="0"/>
              <w:widowControl w:val="off"/>
              <w:rPr>
                <w:lang w:eastAsia="ko-KR"/>
                <w:rFonts w:hint="eastAsia"/>
                <w:rtl w:val="off"/>
              </w:rPr>
            </w:pPr>
            <w:r>
              <w:rPr>
                <w:lang w:eastAsia="ko-KR"/>
                <w:rtl w:val="off"/>
              </w:rPr>
              <w:t>3. 알게 모르게 피해자가 생겨난다</w:t>
            </w:r>
          </w:p>
          <w:p>
            <w:pPr>
              <w:pStyle w:val="0"/>
              <w:widowControl w:val="off"/>
            </w:pPr>
          </w:p>
          <w:p>
            <w:pPr>
              <w:pStyle w:val="0"/>
              <w:widowControl w:val="off"/>
            </w:pPr>
            <w:r>
              <w:rPr>
                <w:lang w:eastAsia="ko-KR"/>
                <w:rtl w:val="off"/>
              </w:rPr>
              <w:t>4. 나의 노력에 대한 확신이 서지 않는다 (개인적 생각)</w:t>
            </w:r>
          </w:p>
          <w:p>
            <w:pPr>
              <w:pStyle w:val="0"/>
              <w:widowControl w:val="off"/>
            </w:pPr>
          </w:p>
          <w:p>
            <w:pPr>
              <w:pStyle w:val="0"/>
              <w:widowControl w:val="off"/>
            </w:pPr>
          </w:p>
          <w:p>
            <w:pPr>
              <w:pStyle w:val="0"/>
              <w:widowControl w:val="off"/>
            </w:pPr>
          </w:p>
          <w:p>
            <w:pPr>
              <w:pStyle w:val="0"/>
              <w:widowControl w:val="off"/>
            </w:pPr>
          </w:p>
          <w:p>
            <w:pPr>
              <w:pStyle w:val="0"/>
              <w:widowControl w:val="off"/>
            </w:pPr>
          </w:p>
          <w:p>
            <w:pPr>
              <w:pStyle w:val="0"/>
              <w:widowControl w:val="off"/>
            </w:pPr>
          </w:p>
          <w:p>
            <w:pPr>
              <w:pStyle w:val="0"/>
              <w:widowControl w:val="off"/>
            </w:pPr>
          </w:p>
          <w:p>
            <w:pPr>
              <w:pStyle w:val="0"/>
              <w:widowControl w:val="off"/>
            </w:pPr>
          </w:p>
          <w:p>
            <w:pPr>
              <w:pStyle w:val="0"/>
              <w:widowControl w:val="off"/>
            </w:pPr>
          </w:p>
          <w:p>
            <w:pPr>
              <w:pStyle w:val="0"/>
              <w:widowControl w:val="off"/>
            </w:pPr>
          </w:p>
          <w:p>
            <w:pPr>
              <w:pStyle w:val="0"/>
              <w:widowControl w:val="off"/>
            </w:pPr>
          </w:p>
          <w:p>
            <w:pPr>
              <w:pStyle w:val="0"/>
              <w:widowControl w:val="off"/>
            </w:pPr>
          </w:p>
          <w:p>
            <w:pPr>
              <w:pStyle w:val="0"/>
              <w:widowControl w:val="off"/>
            </w:pPr>
          </w:p>
          <w:p>
            <w:pPr>
              <w:pStyle w:val="0"/>
              <w:widowControl w:val="off"/>
            </w:pPr>
          </w:p>
          <w:p>
            <w:pPr>
              <w:pStyle w:val="0"/>
              <w:widowControl w:val="off"/>
            </w:pPr>
          </w:p>
        </w:tc>
      </w:tr>
      <w:tr>
        <w:trPr>
          <w:trHeight w:val="56" w:hRule="atLeast"/>
        </w:trPr>
        <w:tc>
          <w:tcPr>
            <w:tcW w:w="1365" w:type="dxa"/>
            <w:tcBorders>
              <w:top w:val="single" w:sz="3" w:space="0" w:color="000000"/>
              <w:left w:val="single" w:sz="3" w:space="0" w:color="000000"/>
              <w:bottom w:val="single" w:sz="3" w:space="0" w:color="000000"/>
              <w:right w:val="single" w:sz="3" w:space="0" w:color="000000"/>
            </w:tcBorders>
            <w:vAlign w:val="center"/>
          </w:tcPr>
          <w:p>
            <w:pPr>
              <w:pStyle w:val="0"/>
              <w:widowControl w:val="off"/>
            </w:pPr>
            <w:r>
              <w:rPr/>
              <w:t>예상반론</w:t>
            </w:r>
          </w:p>
          <w:p>
            <w:pPr>
              <w:pStyle w:val="0"/>
              <w:widowControl w:val="off"/>
            </w:pPr>
            <w:r>
              <w:rPr/>
              <w:t>(나의 견해와 다른 견해의 논증)</w:t>
            </w:r>
          </w:p>
          <w:p>
            <w:pPr>
              <w:pStyle w:val="0"/>
              <w:widowControl w:val="off"/>
            </w:pPr>
          </w:p>
        </w:tc>
        <w:tc>
          <w:tcPr>
            <w:tcW w:w="7025" w:type="dxa"/>
            <w:tcBorders>
              <w:top w:val="single" w:sz="3" w:space="0" w:color="000000"/>
              <w:left w:val="single" w:sz="3" w:space="0" w:color="000000"/>
              <w:bottom w:val="single" w:sz="3" w:space="0" w:color="000000"/>
              <w:right w:val="single" w:sz="3" w:space="0" w:color="000000"/>
            </w:tcBorders>
            <w:vAlign w:val="center"/>
          </w:tcPr>
          <w:p>
            <w:pPr>
              <w:pStyle w:val="0"/>
              <w:widowControl w:val="off"/>
            </w:pPr>
            <w:r>
              <w:rPr/>
              <w:t>주장 :</w:t>
            </w:r>
            <w:r>
              <w:rPr>
                <w:lang w:eastAsia="ko-KR"/>
                <w:rtl w:val="off"/>
              </w:rPr>
              <w:t xml:space="preserve"> 약물 사용하는것은 잡아내기가 어렵다</w:t>
            </w:r>
          </w:p>
          <w:p>
            <w:pPr>
              <w:pStyle w:val="0"/>
              <w:widowControl w:val="off"/>
            </w:pPr>
            <w:r>
              <w:rPr/>
              <w:t>이유/근거 :</w:t>
            </w:r>
            <w:r>
              <w:rPr>
                <w:lang w:eastAsia="ko-KR"/>
                <w:rtl w:val="off"/>
              </w:rPr>
              <w:t xml:space="preserve"> 보디빌딩 대회에서도 약물검사해도 잡아내지 못하는것을 경찰이 어떻게 잡겠나?</w:t>
            </w:r>
          </w:p>
          <w:p>
            <w:pPr>
              <w:pStyle w:val="0"/>
              <w:widowControl w:val="off"/>
            </w:pPr>
          </w:p>
          <w:p>
            <w:pPr>
              <w:pStyle w:val="0"/>
              <w:widowControl w:val="off"/>
            </w:pPr>
          </w:p>
          <w:p>
            <w:pPr>
              <w:pStyle w:val="0"/>
              <w:widowControl w:val="off"/>
            </w:pPr>
          </w:p>
          <w:p>
            <w:pPr>
              <w:pStyle w:val="0"/>
              <w:widowControl w:val="off"/>
            </w:pPr>
          </w:p>
          <w:p>
            <w:pPr>
              <w:pStyle w:val="0"/>
              <w:widowControl w:val="off"/>
            </w:pPr>
          </w:p>
          <w:p>
            <w:pPr>
              <w:pStyle w:val="0"/>
              <w:widowControl w:val="off"/>
            </w:pPr>
          </w:p>
          <w:p>
            <w:pPr>
              <w:pStyle w:val="0"/>
              <w:widowControl w:val="off"/>
            </w:pPr>
          </w:p>
          <w:p>
            <w:pPr>
              <w:pStyle w:val="0"/>
              <w:widowControl w:val="off"/>
            </w:pPr>
          </w:p>
          <w:p>
            <w:pPr>
              <w:pStyle w:val="0"/>
              <w:widowControl w:val="off"/>
            </w:pPr>
          </w:p>
          <w:p>
            <w:pPr>
              <w:pStyle w:val="0"/>
              <w:widowControl w:val="off"/>
            </w:pPr>
          </w:p>
          <w:p>
            <w:pPr>
              <w:pStyle w:val="0"/>
              <w:widowControl w:val="off"/>
            </w:pPr>
          </w:p>
          <w:p>
            <w:pPr>
              <w:pStyle w:val="0"/>
              <w:widowControl w:val="off"/>
            </w:pPr>
          </w:p>
          <w:p>
            <w:pPr>
              <w:pStyle w:val="0"/>
              <w:widowControl w:val="off"/>
            </w:pPr>
          </w:p>
        </w:tc>
      </w:tr>
      <w:tr>
        <w:trPr>
          <w:trHeight w:val="56" w:hRule="atLeast"/>
        </w:trPr>
        <w:tc>
          <w:tcPr>
            <w:tcW w:w="1365" w:type="dxa"/>
            <w:tcBorders>
              <w:top w:val="single" w:sz="3" w:space="0" w:color="000000"/>
              <w:left w:val="single" w:sz="3" w:space="0" w:color="000000"/>
              <w:bottom w:val="single" w:sz="3" w:space="0" w:color="000000"/>
              <w:right w:val="single" w:sz="3" w:space="0" w:color="000000"/>
            </w:tcBorders>
            <w:vAlign w:val="center"/>
          </w:tcPr>
          <w:p>
            <w:pPr>
              <w:pStyle w:val="0"/>
              <w:widowControl w:val="off"/>
            </w:pPr>
          </w:p>
          <w:p>
            <w:pPr>
              <w:pStyle w:val="0"/>
              <w:widowControl w:val="off"/>
            </w:pPr>
            <w:r>
              <w:rPr/>
              <w:t>재반론</w:t>
            </w:r>
          </w:p>
          <w:p>
            <w:pPr>
              <w:pStyle w:val="0"/>
              <w:widowControl w:val="off"/>
            </w:pPr>
            <w:r>
              <w:rPr/>
              <w:t>(예상 반론에 대한 자신의 논박)</w:t>
            </w:r>
          </w:p>
        </w:tc>
        <w:tc>
          <w:tcPr>
            <w:tcW w:w="7025" w:type="dxa"/>
            <w:tcBorders>
              <w:top w:val="single" w:sz="3" w:space="0" w:color="000000"/>
              <w:left w:val="single" w:sz="3" w:space="0" w:color="000000"/>
              <w:bottom w:val="single" w:sz="3" w:space="0" w:color="000000"/>
              <w:right w:val="single" w:sz="3" w:space="0" w:color="000000"/>
            </w:tcBorders>
            <w:vAlign w:val="center"/>
          </w:tcPr>
          <w:p>
            <w:pPr>
              <w:pStyle w:val="0"/>
              <w:widowControl w:val="off"/>
            </w:pPr>
            <w:r>
              <w:rPr/>
              <w:t>내용 :</w:t>
            </w:r>
            <w:r>
              <w:rPr>
                <w:lang w:eastAsia="ko-KR"/>
                <w:rtl w:val="off"/>
              </w:rPr>
              <w:t xml:space="preserve"> 도핑테스트 없이 불법 약물을 취득, 소지만 해도 처벌하면 된다.</w:t>
            </w:r>
          </w:p>
          <w:p>
            <w:pPr>
              <w:pStyle w:val="0"/>
              <w:widowControl w:val="off"/>
              <w:spacing w:after="80"/>
            </w:pPr>
          </w:p>
          <w:p>
            <w:pPr>
              <w:pStyle w:val="0"/>
              <w:widowControl w:val="off"/>
              <w:spacing w:after="80"/>
            </w:pPr>
          </w:p>
          <w:p>
            <w:pPr>
              <w:pStyle w:val="0"/>
              <w:widowControl w:val="off"/>
              <w:spacing w:after="80"/>
            </w:pPr>
          </w:p>
          <w:p>
            <w:pPr>
              <w:pStyle w:val="0"/>
              <w:widowControl w:val="off"/>
              <w:spacing w:after="80"/>
            </w:pPr>
          </w:p>
          <w:p>
            <w:pPr>
              <w:pStyle w:val="0"/>
              <w:widowControl w:val="off"/>
            </w:pPr>
          </w:p>
          <w:p>
            <w:pPr>
              <w:pStyle w:val="0"/>
              <w:widowControl w:val="off"/>
            </w:pPr>
          </w:p>
          <w:p>
            <w:pPr>
              <w:pStyle w:val="0"/>
              <w:widowControl w:val="off"/>
            </w:pPr>
          </w:p>
          <w:p>
            <w:pPr>
              <w:pStyle w:val="0"/>
              <w:widowControl w:val="off"/>
            </w:pPr>
          </w:p>
          <w:p>
            <w:pPr>
              <w:pStyle w:val="0"/>
              <w:widowControl w:val="off"/>
            </w:pPr>
          </w:p>
          <w:p>
            <w:pPr>
              <w:pStyle w:val="0"/>
              <w:widowControl w:val="off"/>
            </w:pPr>
          </w:p>
          <w:p>
            <w:pPr>
              <w:pStyle w:val="0"/>
              <w:widowControl w:val="off"/>
            </w:pPr>
          </w:p>
          <w:p>
            <w:pPr>
              <w:pStyle w:val="0"/>
              <w:widowControl w:val="off"/>
            </w:pPr>
          </w:p>
          <w:p>
            <w:pPr>
              <w:pStyle w:val="0"/>
              <w:widowControl w:val="off"/>
            </w:pPr>
            <w:r>
              <w:rPr/>
              <w:t xml:space="preserve"> </w:t>
            </w:r>
          </w:p>
        </w:tc>
      </w:tr>
      <w:tr>
        <w:trPr>
          <w:trHeight w:val="56" w:hRule="atLeast"/>
        </w:trPr>
        <w:tc>
          <w:tcPr>
            <w:tcW w:w="1365" w:type="dxa"/>
            <w:tcBorders>
              <w:top w:val="single" w:sz="3" w:space="0" w:color="000000"/>
              <w:left w:val="single" w:sz="3" w:space="0" w:color="000000"/>
              <w:bottom w:val="single" w:sz="3" w:space="0" w:color="000000"/>
              <w:right w:val="single" w:sz="3" w:space="0" w:color="000000"/>
            </w:tcBorders>
            <w:vAlign w:val="center"/>
          </w:tcPr>
          <w:p>
            <w:pPr>
              <w:pStyle w:val="0"/>
              <w:widowControl w:val="off"/>
            </w:pPr>
            <w:r>
              <w:rPr/>
              <w:t>피드백</w:t>
            </w:r>
          </w:p>
          <w:p>
            <w:pPr>
              <w:pStyle w:val="0"/>
              <w:widowControl w:val="off"/>
            </w:pPr>
          </w:p>
        </w:tc>
        <w:tc>
          <w:tcPr>
            <w:tcW w:w="7025" w:type="dxa"/>
            <w:tcBorders>
              <w:top w:val="single" w:sz="3" w:space="0" w:color="000000"/>
              <w:left w:val="single" w:sz="3" w:space="0" w:color="000000"/>
              <w:bottom w:val="single" w:sz="3" w:space="0" w:color="000000"/>
              <w:right w:val="single" w:sz="3" w:space="0" w:color="000000"/>
            </w:tcBorders>
            <w:vAlign w:val="center"/>
          </w:tcPr>
          <w:p>
            <w:pPr>
              <w:pStyle w:val="0"/>
              <w:widowControl w:val="off"/>
            </w:pPr>
            <w:r>
              <w:rPr/>
              <w:t>이 부분은 교수자가 작성.</w:t>
            </w:r>
          </w:p>
          <w:p>
            <w:pPr>
              <w:pStyle w:val="0"/>
              <w:widowControl w:val="off"/>
            </w:pPr>
          </w:p>
          <w:p>
            <w:pPr>
              <w:pStyle w:val="0"/>
              <w:widowControl w:val="off"/>
              <w:rPr>
                <w:lang w:eastAsia="ko-KR"/>
                <w:rFonts w:hint="eastAsia"/>
                <w:rtl w:val="off"/>
              </w:rPr>
            </w:pPr>
            <w:r>
              <w:rPr/>
              <w:t>내용 :</w:t>
            </w:r>
            <w:r>
              <w:rPr>
                <w:lang w:eastAsia="ko-KR"/>
                <w:rtl w:val="off"/>
              </w:rPr>
              <w:t xml:space="preserve"> 도핑테스트 없이 불법 약물을 취득, 소지만 해도 처벌하면 된다. -&gt; 이정도면 음.. 거의 마약과 같은 수준의 강한 기준이 되겠는데요.. 이러한 처벌 규정이 지금 법에는 없는 것이죠? 그런데 본인은 이러한 내용을 법에 추가해서 강하게 규제해야한다는 것이죠? </w:t>
            </w:r>
          </w:p>
          <w:p>
            <w:pPr>
              <w:pStyle w:val="0"/>
              <w:widowControl w:val="off"/>
              <w:rPr>
                <w:lang w:eastAsia="ko-KR"/>
                <w:rFonts w:hint="eastAsia"/>
                <w:rtl w:val="off"/>
              </w:rPr>
            </w:pPr>
          </w:p>
          <w:p>
            <w:pPr>
              <w:pStyle w:val="0"/>
              <w:widowControl w:val="off"/>
              <w:rPr>
                <w:lang w:eastAsia="ko-KR"/>
                <w:rFonts w:hint="eastAsia"/>
                <w:rtl w:val="off"/>
              </w:rPr>
            </w:pPr>
            <w:r>
              <w:rPr>
                <w:lang w:eastAsia="ko-KR"/>
                <w:rtl w:val="off"/>
              </w:rPr>
              <w:t>지금 서술이 거의 없고 뼈대만 있어서 잘은 모르겠지만.. 전제 구성은 나쁘지 않아요. 그런데.. 음.. 세부적인 논리가 잘 나올 수 있도록 신경써서 써야 하구요. 또한 이 주제를 잘 모르는 사람들도 쉽게 이해할 수 있도록 최대한 쉽고 자세하게 알려주면서 써야만 할것입니다.</w:t>
            </w:r>
          </w:p>
          <w:p>
            <w:pPr>
              <w:pStyle w:val="0"/>
              <w:widowControl w:val="off"/>
            </w:pPr>
          </w:p>
          <w:p>
            <w:pPr>
              <w:pStyle w:val="0"/>
              <w:widowControl w:val="off"/>
            </w:pPr>
            <w:r>
              <w:rPr/>
              <w:t>이 부분은 그대로 남겨두고 완성본 아래에 작성~</w:t>
            </w:r>
          </w:p>
          <w:p>
            <w:pPr>
              <w:pStyle w:val="0"/>
              <w:widowControl w:val="off"/>
            </w:pPr>
          </w:p>
          <w:p>
            <w:pPr>
              <w:pStyle w:val="0"/>
              <w:widowControl w:val="off"/>
            </w:pPr>
          </w:p>
          <w:p>
            <w:pPr>
              <w:pStyle w:val="0"/>
              <w:widowControl w:val="off"/>
            </w:pPr>
          </w:p>
          <w:p>
            <w:pPr>
              <w:pStyle w:val="0"/>
              <w:widowControl w:val="off"/>
            </w:pPr>
          </w:p>
          <w:p>
            <w:pPr>
              <w:pStyle w:val="0"/>
              <w:widowControl w:val="off"/>
            </w:pPr>
          </w:p>
          <w:p>
            <w:pPr>
              <w:pStyle w:val="0"/>
              <w:widowControl w:val="off"/>
            </w:pPr>
          </w:p>
          <w:p>
            <w:pPr>
              <w:pStyle w:val="0"/>
              <w:widowControl w:val="off"/>
            </w:pPr>
          </w:p>
        </w:tc>
      </w:tr>
    </w:tbl>
    <w:p>
      <w:pPr>
        <w:pStyle w:val="0"/>
        <w:widowControl w:val="off"/>
      </w:pPr>
    </w:p>
    <w:p>
      <w:pPr>
        <w:pStyle w:val="0"/>
        <w:widowControl w:val="off"/>
      </w:pPr>
    </w:p>
    <w:p>
      <w:pPr>
        <w:pStyle w:val="0"/>
        <w:widowControl w:val="off"/>
      </w:pPr>
    </w:p>
    <w:p>
      <w:pPr>
        <w:pStyle w:val="0"/>
        <w:widowControl w:val="off"/>
      </w:pPr>
    </w:p>
    <w:p>
      <w:r>
        <w:br w:type="page"/>
      </w:r>
    </w:p>
    <w:p>
      <w:pPr>
        <w:pStyle w:val="0"/>
        <w:widowControl w:val="off"/>
      </w:pPr>
      <w:r>
        <w:rPr>
          <w:color w:val="C75252"/>
        </w:rPr>
        <w:t>이 부분부터 새로 작성하는 것입니다~! 완성본은 피드백을 교양대학 홈페이지에서 받아본 후 작성하는 것입니다~!</w:t>
      </w:r>
    </w:p>
    <w:p>
      <w:pPr>
        <w:pStyle w:val="0"/>
        <w:widowControl w:val="off"/>
      </w:pPr>
      <w:r>
        <w:rPr/>
        <w:t>3. 완성본 (피드백 받은 것을 종합하여 완성된(각주, 참고문헌 포함) 에세이를 써주세요)</w:t>
      </w:r>
    </w:p>
    <w:p>
      <w:pPr>
        <w:pStyle w:val="0"/>
        <w:widowControl w:val="off"/>
      </w:pPr>
    </w:p>
    <w:p>
      <w:pPr>
        <w:pStyle w:val="0"/>
        <w:widowControl w:val="off"/>
      </w:pPr>
      <w:r>
        <w:rPr/>
        <w:t>제목 :</w:t>
      </w:r>
      <w:r>
        <w:rPr>
          <w:lang w:eastAsia="ko-KR"/>
          <w:rtl w:val="off"/>
        </w:rPr>
        <w:t xml:space="preserve"> 운동인들의 약물사용 실태, 이대로는 괜찮은가.</w:t>
      </w:r>
    </w:p>
    <w:p>
      <w:pPr>
        <w:pStyle w:val="0"/>
        <w:widowControl w:val="off"/>
      </w:pPr>
    </w:p>
    <w:p>
      <w:pPr>
        <w:pStyle w:val="0"/>
        <w:widowControl w:val="off"/>
      </w:pPr>
      <w:r>
        <w:rPr/>
        <w:t xml:space="preserve">소속 : </w:t>
      </w:r>
      <w:r>
        <w:rPr>
          <w:lang w:eastAsia="ko-KR"/>
          <w:rtl w:val="off"/>
        </w:rPr>
        <w:t>스포츠건강재활학과</w:t>
      </w:r>
      <w:r>
        <w:rPr/>
        <w:t xml:space="preserve">     학번 : </w:t>
      </w:r>
      <w:r>
        <w:rPr>
          <w:lang w:eastAsia="ko-KR"/>
          <w:rtl w:val="off"/>
        </w:rPr>
        <w:t>202111985</w:t>
      </w:r>
      <w:r>
        <w:rPr/>
        <w:t xml:space="preserve">             이름</w:t>
      </w:r>
      <w:r>
        <w:rPr>
          <w:lang w:eastAsia="ko-KR"/>
          <w:rtl w:val="off"/>
        </w:rPr>
        <w:t xml:space="preserve"> </w:t>
      </w:r>
      <w:r>
        <w:rPr/>
        <w:t xml:space="preserve">: </w:t>
      </w:r>
      <w:r>
        <w:rPr>
          <w:lang w:eastAsia="ko-KR"/>
          <w:rtl w:val="off"/>
        </w:rPr>
        <w:t>안세웅</w:t>
      </w:r>
    </w:p>
    <w:p>
      <w:pPr>
        <w:pStyle w:val="0"/>
        <w:widowControl w:val="off"/>
      </w:pPr>
    </w:p>
    <w:p>
      <w:pPr>
        <w:pStyle w:val="0"/>
        <w:widowControl w:val="off"/>
        <w:rPr>
          <w:lang w:eastAsia="ko-KR"/>
          <w:rFonts w:hint="eastAsia"/>
          <w:rtl w:val="off"/>
        </w:rPr>
      </w:pPr>
      <w:r>
        <w:rPr/>
        <w:t>&lt;목차&gt;</w:t>
      </w:r>
    </w:p>
    <w:p>
      <w:pPr>
        <w:pStyle w:val="0"/>
        <w:widowControl w:val="off"/>
        <w:rPr>
          <w:lang w:eastAsia="ko-KR"/>
          <w:rFonts w:hint="eastAsia"/>
          <w:rtl w:val="off"/>
        </w:rPr>
      </w:pPr>
      <w:r>
        <w:rPr>
          <w:lang w:eastAsia="ko-KR"/>
          <w:rtl w:val="off"/>
        </w:rPr>
        <w:t xml:space="preserve">  근육강화나 운동능력 향상 목적으로 불법적인 아나볼릭 스테로이드의 오남용 역사는 매우 오래되었고, 현재까지 이어져 오는 중이다. 최근 국회 문화체육관광위원회 소속 이상헌 의원(더불어민주당)이 발표한 자료에 따르면 지난 10년 간 스포츠계에서 적발된 불법 약물 사용 건수는 254건. 요새는 인터넷이나 sns로 약물에 대해 쉽게 접할 수 있는것 같다. 이에 따라 약물사용이 운동선수뿐만 아니라 생활체육을 즐기는 일방인들에게까지 확산되면서 심각한 문제를 초래하게됐다. 이번 글에서는 운동인들의 약물사용에 대한 나의 생각을 써보겠다.</w:t>
      </w:r>
    </w:p>
    <w:p>
      <w:pPr>
        <w:pStyle w:val="0"/>
        <w:widowControl w:val="off"/>
        <w:rPr>
          <w:lang w:eastAsia="ko-KR"/>
          <w:rFonts w:hint="eastAsia"/>
          <w:rtl w:val="off"/>
        </w:rPr>
      </w:pPr>
      <w:r>
        <w:rPr>
          <w:lang w:eastAsia="ko-KR"/>
          <w:rtl w:val="off"/>
        </w:rPr>
        <w:t xml:space="preserve">   </w:t>
      </w:r>
    </w:p>
    <w:p>
      <w:pPr>
        <w:pStyle w:val="0"/>
        <w:widowControl w:val="off"/>
        <w:rPr>
          <w:lang w:eastAsia="ko-KR"/>
          <w:rFonts w:hint="eastAsia"/>
          <w:rtl w:val="off"/>
        </w:rPr>
      </w:pPr>
      <w:r>
        <w:rPr>
          <w:lang w:eastAsia="ko-KR"/>
          <w:rFonts w:hint="eastAsia"/>
          <w:rtl w:val="off"/>
        </w:rPr>
        <w:t xml:space="preserve">  일단 불법 약물 사용의 문제점으로는 첫째, 건강상의 큰 문제를 일으킨다는 것이다. 아나볼릭 스테로이드의 부작용은 어마어마하다. </w:t>
      </w:r>
      <w:r>
        <w:rPr>
          <w:lang w:eastAsia="ko-KR"/>
          <w:rtl w:val="off"/>
        </w:rPr>
        <w:t>아이들의 뼈의 성장판을 일찍 닫히게 하고, 남성의 가슴을 크게 만든다. LDL이라는 나쁜 콜레스테롤을 높이고 좋은 콜레스테롤인 HDL을 낮춤으로써 심근경색과 뇌졸증의 가능성을 높인다. 심지어 심장마비로 갑작스런 죽음을 맞을 수 있다. 과민해지고 충동적이 된다. 대머리가 될 확률이 높아진다. 간 기능의 이상을 초래하며, 황달을 일으킬 수 있다. 간 종양의 가능성을 높인다. 고환을 위축시키고 여성에게선 무월경을 초래할 수 있다. 여드름이난다. 면역력이 저하된다. 약물은 이러한 건강상의 문제를 잃으킬 수 있다.</w:t>
      </w:r>
    </w:p>
    <w:p>
      <w:pPr>
        <w:pStyle w:val="0"/>
        <w:widowControl w:val="off"/>
        <w:rPr>
          <w:lang w:eastAsia="ko-KR"/>
          <w:rFonts w:hint="eastAsia"/>
          <w:rtl w:val="off"/>
        </w:rPr>
      </w:pPr>
      <w:r>
        <w:rPr>
          <w:lang w:eastAsia="ko-KR"/>
          <w:rtl w:val="off"/>
        </w:rPr>
        <w:t xml:space="preserve">  두번째로는, 스포츠 정신에 위배되고 공정성을 해치게 된다는 것이다. 하나의 예를 보자. 2009년 1월에 한 시즌에 70개의 홈런을 친 마크 맥과이러라는 선수는 왜 명예의 전당에 가지 못하였을까, 하락세에 있던 미국 야구의 인기를 되살렸다는 평을 듣는 그는 명예의 전당의 보증수표로 일컬어지는 통산 500홈런을 훨씬 넘어선 583개의 홈런을 친 서눗다. 하지만 명예의 전당 입성을 결정짓는 시자단 대부분은 맥과이어를 외면했고, 그는 75% 이상의 득표를 얻어야 하는 조건에 한참 미달한, 채 25%도 안 되는 득표에 그치고 만다. 도대체 왜 기자단은 그에게 표를 던지지 않았을까? 바로 스테로이드 였다. 맥과이어와 같은 기간 선수생활을 했던 호세 칸세코라는 선수가 자서전에 맥과이어의 약물복용 사실을 폭로한 것이다. 행크아론의 기록을 경신하며 통산 홈런 1위로 올라선 배리본즈 역기 스테로이드의 도움을 받았으리라는 견해가 지배적인지라, '명예의 전당'행이 어려울 것으로 전망되고있다고 하였다. 이러한 공정성을 해치는 문제가 스포츠계에 많다.</w:t>
      </w:r>
    </w:p>
    <w:p>
      <w:pPr>
        <w:pStyle w:val="0"/>
        <w:widowControl w:val="off"/>
        <w:rPr>
          <w:lang w:eastAsia="ko-KR"/>
          <w:rFonts w:hint="eastAsia"/>
          <w:rtl w:val="off"/>
        </w:rPr>
      </w:pPr>
      <w:r>
        <w:rPr>
          <w:lang w:eastAsia="ko-KR"/>
          <w:rtl w:val="off"/>
        </w:rPr>
        <w:t xml:space="preserve">  세번째 알게모르게 피해자가 생겨난다. 또한번 예를 들면 최근 한 여성이 pt를 다니며 몸에 이상이 생기는것을 알게되었다. 수염이나고, 목소리의 남성화, 성기 비대증, 하악 비대증, 골격변화, 복부 팽만, 심폐능력 저하, 간기능 저하, 신장기능 저하등 여러 부작용이 나타났다. 하지만 이여성은 이게 약물 부작용인줄 몰랐고 다른 pt샵의 트레이너의 말을 듣고 이것이 약물 부작용인것을 알게 되었다. 이 여성은 이게 왜 약물 부작용인줄 몰랐을까. 그 이유는 전에 있던 pt트레이너가 이 여성에게 다이어트 보조제라는 식으로 약물을 주입했던 것이다. 이러한 사례는 엄청 많고 또 많이 알려져 있는 사례이다. 중,고등학교에서 코치가 어린 선수들에게 몰래 주입한다던지 등의 사례도 꽤 있다.</w:t>
      </w:r>
    </w:p>
    <w:p>
      <w:pPr>
        <w:pStyle w:val="0"/>
        <w:widowControl w:val="off"/>
        <w:rPr>
          <w:lang w:eastAsia="ko-KR"/>
          <w:rFonts w:hint="eastAsia"/>
          <w:rtl w:val="off"/>
        </w:rPr>
      </w:pPr>
      <w:r>
        <w:rPr>
          <w:lang w:eastAsia="ko-KR"/>
          <w:rtl w:val="off"/>
        </w:rPr>
        <w:t xml:space="preserve">  네번쨰는 나의 노력에 대한 확신이 서지 않는다는 것이다. 이것은 나의 개인적인 생각이다. 한마디로, 나도 웨이트 트레이닝 하면서 몸을 만드는데 약을 써서 만드면 내몸이 약이 만든것인지 내 노력이 만든것인지 모른다는것이다. 당연히 스스로의 기준에서는 정말 열심히 노력 했을것이다. 일류의 수준에 가까울수록 노력의 크기는 상상도 못할 정도일것이다. 나는 이 노력을 부정하려는게 아니다. 예를 들어, A라는 사람이 노력은 똑같이 했다고 가정하고 목숨 걸고 치사량까지 1000만큼의 약을 썼을때와, 정당히 500만큼 약을 썼을때, 많이 쓰기는 무서워서 100만큼 약을 썼을때 이 세가지의 경우 결과물이 완전히 다르지 않겠냐는 이야기 이다. 똑같은 재능에 똑같은 노력을 했는데 '쓴 약의 양과 질'에 따라 결과물이 다르다는 것이다. 이 때문에 나의 노력을 알 수 없는일이기 때문에 약물을 쓰는것을 반대한다.</w:t>
      </w:r>
    </w:p>
    <w:p>
      <w:pPr>
        <w:pStyle w:val="0"/>
        <w:widowControl w:val="off"/>
        <w:rPr>
          <w:lang w:eastAsia="ko-KR"/>
          <w:rFonts w:hint="eastAsia"/>
          <w:rtl w:val="off"/>
        </w:rPr>
      </w:pPr>
      <w:r>
        <w:rPr>
          <w:lang w:eastAsia="ko-KR"/>
          <w:rtl w:val="off"/>
        </w:rPr>
        <w:t xml:space="preserve">  이러한 건강상의 큰 문제를 일으키고, 스포츠 정신에 위배되고 공정성을 해치고, 알게 모르게 피해자를 만들고, 개인의 노력에 대한 확신이 서지 않는다는 여러 다양한 이유와 더불어서 약물에 대해 반대하고 약물에 대한 처벌규제가 강화되길 원하는 입장이다.</w:t>
      </w:r>
    </w:p>
    <w:p>
      <w:pPr>
        <w:pStyle w:val="0"/>
        <w:widowControl w:val="off"/>
        <w:rPr>
          <w:lang w:eastAsia="ko-KR"/>
          <w:rFonts w:hint="eastAsia"/>
          <w:rtl w:val="off"/>
        </w:rPr>
      </w:pPr>
    </w:p>
    <w:p>
      <w:pPr>
        <w:pStyle w:val="0"/>
        <w:widowControl w:val="off"/>
        <w:rPr>
          <w:lang w:eastAsia="ko-KR"/>
          <w:rFonts w:hint="eastAsia"/>
          <w:rtl w:val="off"/>
        </w:rPr>
      </w:pPr>
      <w:r>
        <w:rPr>
          <w:lang w:eastAsia="ko-KR"/>
          <w:rtl w:val="off"/>
        </w:rPr>
        <w:t xml:space="preserve">  약물 사용하는것은 잡아내기가 어렵다는 의견이 나올 수 있다고 생각을 한다. 보디빌딩 대회에서도 약물검사해도 잡아내지 못하는것을 경찰이 어떻게 잡을까라는 의견, 하지만 이에 대해서는 도핑테스트 없이 불법 약물을 취득, 소지만 해도 처벌하면 된다고 생각한다. </w:t>
      </w:r>
    </w:p>
    <w:p>
      <w:pPr>
        <w:pStyle w:val="0"/>
        <w:widowControl w:val="off"/>
        <w:rPr>
          <w:lang w:eastAsia="ko-KR"/>
          <w:rFonts w:hint="eastAsia"/>
          <w:rtl w:val="off"/>
        </w:rPr>
      </w:pPr>
    </w:p>
    <w:p>
      <w:pPr>
        <w:pStyle w:val="0"/>
        <w:widowControl w:val="off"/>
        <w:rPr>
          <w:lang w:eastAsia="ko-KR"/>
          <w:rFonts w:hint="eastAsia"/>
          <w:rtl w:val="off"/>
        </w:rPr>
      </w:pPr>
      <w:r>
        <w:rPr>
          <w:lang w:eastAsia="ko-KR"/>
          <w:rtl w:val="off"/>
        </w:rPr>
        <w:t xml:space="preserve">   현재 법으로서는 불법 스테로이드제를 구매하는 사람 역시 처벌받는 법안이 통과 되었다. 더불어 민주당 이상헌 의원이 작년 9월 대표 발의했던 '약사법 개정안'이 6월29일 열린 국회 본회에서 보건복지 위원회 대안에 포함되어 통과됐다. 이번에 통과된 약사법 개정안 중 이상헌 의원이 대표 발의한 내용은 약품을 판매할 수 있는 자 이외의 자로부터 의약품을 구매를 금지하고(제47조의4) 이를 위반한 자를 처벌(제96조제1항제7호의3)하는 부분이다. 이제까지는 판매자만 법적 처벌을 받았었는데 이제는 구매자들도 법적인 처벌(100만원 이하의 과태료)을 받는다는 이야기이다. 이 조항은 공포 후 1년뒤부터 시행이 될 예정이다.</w:t>
      </w:r>
    </w:p>
    <w:p>
      <w:pPr>
        <w:pStyle w:val="0"/>
        <w:widowControl w:val="off"/>
        <w:rPr>
          <w:lang w:eastAsia="ko-KR"/>
          <w:rFonts w:hint="eastAsia"/>
          <w:rtl w:val="off"/>
        </w:rPr>
      </w:pPr>
    </w:p>
    <w:p>
      <w:pPr>
        <w:pStyle w:val="0"/>
        <w:widowControl w:val="off"/>
        <w:rPr>
          <w:lang w:eastAsia="ko-KR"/>
          <w:rFonts w:hint="eastAsia"/>
          <w:rtl w:val="off"/>
        </w:rPr>
      </w:pPr>
      <w:r>
        <w:rPr>
          <w:lang w:eastAsia="ko-KR"/>
          <w:rtl w:val="off"/>
        </w:rPr>
        <w:t xml:space="preserve">  어디서 만드는지도 모르는것을 중고나라 같은데에서 구입하고, 출처도 모르는 약을 몸에 주입을 할것인가? 나보다 몸이 안좋았던 사람이 약을 써서 나보다 몸이 좋아지고, 커지고, 쌔지면 허무하고 화날것이다. 하지만 내가 약물을 쓰지 않는 이유는 오직 내 노력과 내 실력으로 만든 결과물을 보고 싶었기 떄문이다. 점점더 나중으로 갈수록 내가 약물을 쓰지 않았다는것에 대해 자부심도 생길것이다. 사람들이 불법 약물에 대한 경각심을 가지고 사용하지 않았으면 한다.</w:t>
      </w:r>
    </w:p>
    <w:p>
      <w:pPr>
        <w:pStyle w:val="0"/>
        <w:widowControl w:val="off"/>
        <w:rPr>
          <w:lang w:eastAsia="ko-KR"/>
          <w:rFonts w:hint="eastAsia"/>
          <w:rtl w:val="off"/>
        </w:rPr>
      </w:pPr>
    </w:p>
    <w:p>
      <w:pPr>
        <w:rPr>
          <w:lang w:eastAsia="ko-KR"/>
          <w:rFonts w:hint="eastAsia"/>
          <w:rtl w:val="off"/>
        </w:rPr>
      </w:pPr>
      <w:r>
        <w:rPr>
          <w:lang w:eastAsia="ko-KR"/>
          <w:rtl w:val="off"/>
        </w:rPr>
        <w:t xml:space="preserve">참고 </w:t>
      </w:r>
    </w:p>
    <w:p>
      <w:pPr>
        <w:rPr>
          <w:lang w:eastAsia="ko-KR"/>
          <w:rFonts w:hint="eastAsia"/>
          <w:rtl w:val="off"/>
        </w:rPr>
      </w:pPr>
      <w:r>
        <w:rPr>
          <w:lang w:eastAsia="ko-KR"/>
          <w:rtl w:val="off"/>
        </w:rPr>
        <w:fldChar w:fldCharType="begin"/>
      </w:r>
      <w:r>
        <w:rPr>
          <w:lang w:eastAsia="ko-KR"/>
          <w:rtl w:val="off"/>
        </w:rPr>
        <w:instrText xml:space="preserve"> HYPERLINK "https://blog.naver.com/mcstkorea/221989818866" </w:instrText>
      </w:r>
      <w:r>
        <w:rPr>
          <w:lang w:eastAsia="ko-KR"/>
          <w:rtl w:val="off"/>
        </w:rPr>
        <w:fldChar w:fldCharType="separate"/>
      </w:r>
      <w:r>
        <w:rPr>
          <w:rStyle w:val="affff8"/>
          <w:lang w:eastAsia="ko-KR"/>
          <w:rFonts w:ascii="맑은 고딕" w:eastAsia="맑은 고딕" w:hAnsi="맑은 고딕" w:cs="Arial" w:hint="default"/>
          <w:rtl w:val="off"/>
        </w:rPr>
        <w:t>https://blog.naver.com/mcstkorea/221989818866</w:t>
      </w:r>
      <w:r>
        <w:rPr>
          <w:lang w:eastAsia="ko-KR"/>
          <w:rtl w:val="off"/>
        </w:rPr>
        <w:fldChar w:fldCharType="end"/>
      </w:r>
    </w:p>
    <w:p>
      <w:pPr>
        <w:rPr>
          <w:lang w:eastAsia="ko-KR"/>
          <w:rFonts w:hint="eastAsia"/>
          <w:rtl w:val="off"/>
        </w:rPr>
      </w:pPr>
      <w:r>
        <w:rPr>
          <w:lang w:eastAsia="ko-KR"/>
          <w:rtl w:val="off"/>
        </w:rPr>
        <w:fldChar w:fldCharType="begin"/>
      </w:r>
      <w:r>
        <w:rPr>
          <w:lang w:eastAsia="ko-KR"/>
          <w:rtl w:val="off"/>
        </w:rPr>
        <w:instrText xml:space="preserve"> HYPERLINK "https://youtu.be/-K_fNOVQ8TI" </w:instrText>
      </w:r>
      <w:r>
        <w:rPr>
          <w:lang w:eastAsia="ko-KR"/>
          <w:rtl w:val="off"/>
        </w:rPr>
        <w:fldChar w:fldCharType="separate"/>
      </w:r>
      <w:r>
        <w:rPr>
          <w:rStyle w:val="affff8"/>
          <w:lang w:eastAsia="ko-KR"/>
          <w:rFonts w:ascii="맑은 고딕" w:eastAsia="맑은 고딕" w:hAnsi="맑은 고딕" w:cs="Arial" w:hint="default"/>
          <w:rtl w:val="off"/>
        </w:rPr>
        <w:t>https://youtu.be/-K_fNOVQ8TI</w:t>
      </w:r>
      <w:r>
        <w:rPr>
          <w:lang w:eastAsia="ko-KR"/>
          <w:rtl w:val="off"/>
        </w:rPr>
        <w:fldChar w:fldCharType="end"/>
      </w:r>
    </w:p>
    <w:p>
      <w:pPr>
        <w:rPr>
          <w:lang w:eastAsia="ko-KR"/>
          <w:rFonts w:hint="eastAsia"/>
          <w:rtl w:val="off"/>
        </w:rPr>
      </w:pPr>
      <w:r>
        <w:rPr/>
        <w:fldChar w:fldCharType="begin"/>
      </w:r>
      <w:r>
        <w:rPr/>
        <w:instrText xml:space="preserve"> HYPERLINK "http://www.whosaeng.com/128340" </w:instrText>
      </w:r>
      <w:r>
        <w:rPr/>
        <w:fldChar w:fldCharType="separate"/>
      </w:r>
      <w:r>
        <w:rPr>
          <w:rStyle w:val="affff8"/>
          <w:rFonts w:ascii="맑은 고딕" w:eastAsia="맑은 고딕" w:hAnsi="맑은 고딕" w:cs="Arial" w:hint="default"/>
        </w:rPr>
        <w:t>http://www.whosaeng.com/128340</w:t>
      </w:r>
      <w:r>
        <w:rPr/>
        <w:fldChar w:fldCharType="end"/>
      </w:r>
    </w:p>
    <w:p>
      <w:pPr>
        <w:rPr>
          <w:lang w:eastAsia="ko-KR"/>
          <w:rFonts w:hint="eastAsia"/>
          <w:rtl w:val="off"/>
        </w:rPr>
      </w:pPr>
      <w:r>
        <w:rPr/>
        <w:fldChar w:fldCharType="begin"/>
      </w:r>
      <w:r>
        <w:rPr/>
        <w:instrText xml:space="preserve"> HYPERLINK "https://blog.naver.com/kfdazzang/222582547468" </w:instrText>
      </w:r>
      <w:r>
        <w:rPr/>
        <w:fldChar w:fldCharType="separate"/>
      </w:r>
      <w:r>
        <w:rPr>
          <w:rStyle w:val="affff8"/>
          <w:rFonts w:ascii="맑은 고딕" w:eastAsia="맑은 고딕" w:hAnsi="맑은 고딕" w:cs="Arial" w:hint="default"/>
        </w:rPr>
        <w:t>https://blog.naver.com/kfdazzang/222582547468</w:t>
      </w:r>
      <w:r>
        <w:rPr/>
        <w:fldChar w:fldCharType="end"/>
      </w:r>
    </w:p>
    <w:p>
      <w:pPr>
        <w:rPr/>
      </w:pPr>
    </w:p>
    <w:p>
      <w:pPr>
        <w:rPr>
          <w:lang w:eastAsia="ko-KR"/>
          <w:rFonts w:hint="eastAsia"/>
          <w:rtl w:val="off"/>
        </w:rPr>
      </w:pPr>
    </w:p>
    <w:p>
      <w:pPr>
        <w:rPr/>
      </w:pPr>
    </w:p>
    <w:p>
      <w:pPr>
        <w:rPr/>
      </w:pPr>
    </w:p>
    <w:p>
      <w:pPr>
        <w:pStyle w:val="0"/>
        <w:widowControl w:val="off"/>
      </w:pPr>
    </w:p>
    <w:sectPr>
      <w:pgSz w:w="11906" w:h="16838"/>
      <w:pgMar w:top="1984" w:right="1701" w:bottom="1701" w:left="1701" w:header="1134" w:footer="850" w:gutter="0"/>
      <w:cols w:space="0"/>
      <w:docGrid w:linePitch="360"/>
      <w:footnotePr/>
      <w:endnotePr>
        <w:numFmt w:val="decimal"/>
      </w:endnoteP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w:font w:name="맑은 고딕">
    <w:panose1 w:val="020B0503020000020004"/>
    <w:notTrueType w:val="false"/>
    <w:sig w:usb0="9000002F" w:usb1="29D77CFB" w:usb2="00000012" w:usb3="00000001" w:csb0="00080001" w:csb1="00000001"/>
  </w:font>
  <w:font w:name="Arial">
    <w:panose1 w:val="020B0604020202020204"/>
    <w:notTrueType w:val="false"/>
    <w:sig w:usb0="E0002EFF" w:usb1="C000785B" w:usb2="00000009" w:usb3="00000001" w:csb0="400001FF" w:csb1="FFFF0000"/>
  </w:font>
  <w:font w:name="함초롬바탕">
    <w:panose1 w:val="02030604000101010101"/>
    <w:charset w:val="00"/>
    <w:notTrueType w:val="false"/>
    <w:sig w:usb0="F70006FF" w:usb1="19DFFFFF" w:usb2="001BFDD7" w:usb3="00000001" w:csb0="001F01FF" w:csb1="00000001"/>
  </w:font>
  <w:font w:name="함초롬돋움">
    <w:panose1 w:val="020B0604000101010101"/>
    <w:charset w:val="00"/>
    <w:notTrueType w:val="false"/>
    <w:sig w:usb0="F70006FF" w:usb1="11DFFFFF" w:usb2="001BFDD7" w:usb3="00000001" w:csb0="001F007F" w:csb1="00000001"/>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w:zoom w:percent="133"/>
  <w:removePersonalInformation/>
  <w:bordersDontSurroundHeader/>
  <w:bordersDontSurroundFooter/>
  <w:hideGrammaticalErrors/>
  <w:proofState w:spelling="clean" w:grammar="clean"/>
  <w:defaultTabStop w:val="800"/>
  <w:hyphenationZone w:val="360"/>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rawingGridHorizontalSpacing w:val="180"/>
  <w:drawingGridVerticalSpacing w:val="180"/>
  <w:displayHorizontalDrawingGridEvery w:val="1"/>
  <w:displayVerticalDrawingGridEvery w:val="1"/>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val="1"/>
    <m:lMargin m:val="0"/>
    <m:rMargin m:val="0"/>
    <m:defJc m:val="centerGroup"/>
    <m:wrapIndent m:val="1440"/>
    <m:wrapRight m:val="0"/>
    <m:intLim m:val="subSup"/>
    <m:naryLim m:val="undOvr"/>
    <m:interSp m:val="0"/>
    <m:intraSp m:val="0"/>
    <m:preSp m:val="0"/>
    <m:postSp m:val="0"/>
  </m:mathPr>
  <w:themeFontLang w:val="LA" w:eastAsia="ko-KR" w:bidi="ar-SA"/>
</w:settings>
</file>

<file path=word/styles.xml><?xml version="1.0" encoding="utf-8"?>
<w:styles xmlns:r="http://schemas.openxmlformats.org/officeDocument/2006/relationships" xmlns:w="http://schemas.openxmlformats.org/wordprocessingml/2006/main">
  <w:docDefaults>
    <w:rPrDefault>
      <w:rPr>
        <w:rFonts w:hint="default"/>
        <w:color w:val="000000"/>
        <w:sz w:val="24"/>
      </w:rPr>
    </w:rPrDefault>
    <w:pPrDefault>
      <w:pPr>
        <w:jc w:val="both"/>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87" w:unhideWhenUsed="1"/>
    <w:lsdException w:name="toc 2" w:semiHidden="1" w:uiPriority="87" w:unhideWhenUsed="1"/>
    <w:lsdException w:name="toc 3" w:semiHidden="1" w:uiPriority="87" w:unhideWhenUsed="1"/>
    <w:lsdException w:name="toc 4" w:semiHidden="1" w:uiPriority="87" w:unhideWhenUsed="1"/>
    <w:lsdException w:name="toc 5" w:semiHidden="1" w:uiPriority="87" w:unhideWhenUsed="1"/>
    <w:lsdException w:name="toc 6" w:semiHidden="1" w:uiPriority="87" w:unhideWhenUsed="1"/>
    <w:lsdException w:name="toc 7" w:semiHidden="1" w:uiPriority="87" w:unhideWhenUsed="1"/>
    <w:lsdException w:name="toc 8" w:semiHidden="1" w:uiPriority="87" w:unhideWhenUsed="1"/>
    <w:lsdException w:name="toc 9" w:semiHidden="1" w:uiPriority="87"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83"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2"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3"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52" w:qFormat="1"/>
    <w:lsdException w:name="Emphasis" w:uiPriority="5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87"/>
    <w:lsdException w:name="Table Theme" w:semiHidden="1" w:unhideWhenUsed="1"/>
    <w:lsdException w:name="Placeholder Text" w:semiHidden="1"/>
    <w:lsdException w:name="No Spacing" w:uiPriority="1" w:qFormat="1"/>
    <w:lsdException w:name="Light Shading" w:uiPriority="150"/>
    <w:lsdException w:name="Light List" w:uiPriority="151"/>
    <w:lsdException w:name="Light Grid" w:uiPriority="152"/>
    <w:lsdException w:name="Medium Shading 1" w:uiPriority="153"/>
    <w:lsdException w:name="Medium Shading 2" w:uiPriority="256"/>
    <w:lsdException w:name="Medium List 1" w:uiPriority="257"/>
    <w:lsdException w:name="Medium List 2" w:uiPriority="258"/>
    <w:lsdException w:name="Medium Grid 1" w:uiPriority="259"/>
    <w:lsdException w:name="Medium Grid 2" w:uiPriority="260"/>
    <w:lsdException w:name="Medium Grid 3" w:uiPriority="261"/>
    <w:lsdException w:name="Dark List" w:uiPriority="274"/>
    <w:lsdException w:name="Colorful Shading" w:uiPriority="275"/>
    <w:lsdException w:name="Colorful List" w:uiPriority="276"/>
    <w:lsdException w:name="Colorful Grid" w:uiPriority="277"/>
    <w:lsdException w:name="Light Shading Accent 1" w:uiPriority="150"/>
    <w:lsdException w:name="Light List Accent 1" w:uiPriority="151"/>
    <w:lsdException w:name="Light Grid Accent 1" w:uiPriority="152"/>
    <w:lsdException w:name="Medium Shading 1 Accent 1" w:uiPriority="153"/>
    <w:lsdException w:name="Medium Shading 2 Accent 1" w:uiPriority="256"/>
    <w:lsdException w:name="Medium List 1 Accent 1" w:uiPriority="257"/>
    <w:lsdException w:name="Revision" w:semiHidden="1"/>
    <w:lsdException w:name="List Paragraph" w:uiPriority="82" w:qFormat="1"/>
    <w:lsdException w:name="Quote" w:uiPriority="65" w:qFormat="1"/>
    <w:lsdException w:name="Intense Quote" w:uiPriority="72" w:qFormat="1"/>
    <w:lsdException w:name="Medium List 2 Accent 1" w:uiPriority="258"/>
    <w:lsdException w:name="Medium Grid 1 Accent 1" w:uiPriority="259"/>
    <w:lsdException w:name="Medium Grid 2 Accent 1" w:uiPriority="260"/>
    <w:lsdException w:name="Medium Grid 3 Accent 1" w:uiPriority="261"/>
    <w:lsdException w:name="Dark List Accent 1" w:uiPriority="274"/>
    <w:lsdException w:name="Colorful Shading Accent 1" w:uiPriority="275"/>
    <w:lsdException w:name="Colorful List Accent 1" w:uiPriority="276"/>
    <w:lsdException w:name="Colorful Grid Accent 1" w:uiPriority="277"/>
    <w:lsdException w:name="Light Shading Accent 2" w:uiPriority="150"/>
    <w:lsdException w:name="Light List Accent 2" w:uiPriority="151"/>
    <w:lsdException w:name="Light Grid Accent 2" w:uiPriority="152"/>
    <w:lsdException w:name="Medium Shading 1 Accent 2" w:uiPriority="153"/>
    <w:lsdException w:name="Medium Shading 2 Accent 2" w:uiPriority="256"/>
    <w:lsdException w:name="Medium List 1 Accent 2" w:uiPriority="257"/>
    <w:lsdException w:name="Medium List 2 Accent 2" w:uiPriority="258"/>
    <w:lsdException w:name="Medium Grid 1 Accent 2" w:uiPriority="259"/>
    <w:lsdException w:name="Medium Grid 2 Accent 2" w:uiPriority="260"/>
    <w:lsdException w:name="Medium Grid 3 Accent 2" w:uiPriority="261"/>
    <w:lsdException w:name="Dark List Accent 2" w:uiPriority="274"/>
    <w:lsdException w:name="Colorful Shading Accent 2" w:uiPriority="275"/>
    <w:lsdException w:name="Colorful List Accent 2" w:uiPriority="276"/>
    <w:lsdException w:name="Colorful Grid Accent 2" w:uiPriority="277"/>
    <w:lsdException w:name="Light Shading Accent 3" w:uiPriority="150"/>
    <w:lsdException w:name="Light List Accent 3" w:uiPriority="151"/>
    <w:lsdException w:name="Light Grid Accent 3" w:uiPriority="152"/>
    <w:lsdException w:name="Medium Shading 1 Accent 3" w:uiPriority="153"/>
    <w:lsdException w:name="Medium Shading 2 Accent 3" w:uiPriority="256"/>
    <w:lsdException w:name="Medium List 1 Accent 3" w:uiPriority="257"/>
    <w:lsdException w:name="Medium List 2 Accent 3" w:uiPriority="258"/>
    <w:lsdException w:name="Medium Grid 1 Accent 3" w:uiPriority="259"/>
    <w:lsdException w:name="Medium Grid 2 Accent 3" w:uiPriority="260"/>
    <w:lsdException w:name="Medium Grid 3 Accent 3" w:uiPriority="261"/>
    <w:lsdException w:name="Dark List Accent 3" w:uiPriority="274"/>
    <w:lsdException w:name="Colorful Shading Accent 3" w:uiPriority="275"/>
    <w:lsdException w:name="Colorful List Accent 3" w:uiPriority="276"/>
    <w:lsdException w:name="Colorful Grid Accent 3" w:uiPriority="277"/>
    <w:lsdException w:name="Light Shading Accent 4" w:uiPriority="150"/>
    <w:lsdException w:name="Light List Accent 4" w:uiPriority="151"/>
    <w:lsdException w:name="Light Grid Accent 4" w:uiPriority="152"/>
    <w:lsdException w:name="Medium Shading 1 Accent 4" w:uiPriority="153"/>
    <w:lsdException w:name="Medium Shading 2 Accent 4" w:uiPriority="256"/>
    <w:lsdException w:name="Medium List 1 Accent 4" w:uiPriority="257"/>
    <w:lsdException w:name="Medium List 2 Accent 4" w:uiPriority="258"/>
    <w:lsdException w:name="Medium Grid 1 Accent 4" w:uiPriority="259"/>
    <w:lsdException w:name="Medium Grid 2 Accent 4" w:uiPriority="260"/>
    <w:lsdException w:name="Medium Grid 3 Accent 4" w:uiPriority="261"/>
    <w:lsdException w:name="Dark List Accent 4" w:uiPriority="274"/>
    <w:lsdException w:name="Colorful Shading Accent 4" w:uiPriority="275"/>
    <w:lsdException w:name="Colorful List Accent 4" w:uiPriority="276"/>
    <w:lsdException w:name="Colorful Grid Accent 4" w:uiPriority="277"/>
    <w:lsdException w:name="Light Shading Accent 5" w:uiPriority="150"/>
    <w:lsdException w:name="Light List Accent 5" w:uiPriority="151"/>
    <w:lsdException w:name="Light Grid Accent 5" w:uiPriority="152"/>
    <w:lsdException w:name="Medium Shading 1 Accent 5" w:uiPriority="153"/>
    <w:lsdException w:name="Medium Shading 2 Accent 5" w:uiPriority="256"/>
    <w:lsdException w:name="Medium List 1 Accent 5" w:uiPriority="257"/>
    <w:lsdException w:name="Medium List 2 Accent 5" w:uiPriority="258"/>
    <w:lsdException w:name="Medium Grid 1 Accent 5" w:uiPriority="259"/>
    <w:lsdException w:name="Medium Grid 2 Accent 5" w:uiPriority="260"/>
    <w:lsdException w:name="Medium Grid 3 Accent 5" w:uiPriority="261"/>
    <w:lsdException w:name="Dark List Accent 5" w:uiPriority="274"/>
    <w:lsdException w:name="Colorful Shading Accent 5" w:uiPriority="275"/>
    <w:lsdException w:name="Colorful List Accent 5" w:uiPriority="276"/>
    <w:lsdException w:name="Colorful Grid Accent 5" w:uiPriority="277"/>
    <w:lsdException w:name="Light Shading Accent 6" w:uiPriority="150"/>
    <w:lsdException w:name="Light List Accent 6" w:uiPriority="151"/>
    <w:lsdException w:name="Light Grid Accent 6" w:uiPriority="152"/>
    <w:lsdException w:name="Medium Shading 1 Accent 6" w:uiPriority="153"/>
    <w:lsdException w:name="Medium Shading 2 Accent 6" w:uiPriority="256"/>
    <w:lsdException w:name="Medium List 1 Accent 6" w:uiPriority="257"/>
    <w:lsdException w:name="Medium List 2 Accent 6" w:uiPriority="258"/>
    <w:lsdException w:name="Medium Grid 1 Accent 6" w:uiPriority="259"/>
    <w:lsdException w:name="Medium Grid 2 Accent 6" w:uiPriority="260"/>
    <w:lsdException w:name="Medium Grid 3 Accent 6" w:uiPriority="261"/>
    <w:lsdException w:name="Dark List Accent 6" w:uiPriority="274"/>
    <w:lsdException w:name="Colorful Shading Accent 6" w:uiPriority="275"/>
    <w:lsdException w:name="Colorful List Accent 6" w:uiPriority="276"/>
    <w:lsdException w:name="Colorful Grid Accent 6" w:uiPriority="277"/>
    <w:lsdException w:name="Subtle Emphasis" w:uiPriority="37" w:qFormat="1"/>
    <w:lsdException w:name="Intense Emphasis" w:uiPriority="51" w:qFormat="1"/>
    <w:lsdException w:name="Subtle Reference" w:uiPriority="73" w:qFormat="1"/>
    <w:lsdException w:name="Intense Reference" w:uiPriority="80" w:qFormat="1"/>
    <w:lsdException w:name="Book Title" w:uiPriority="81" w:qFormat="1"/>
    <w:lsdException w:name="Bibliography" w:semiHidden="1" w:uiPriority="85" w:unhideWhenUsed="1"/>
    <w:lsdException w:name="TOC Heading" w:semiHidden="1" w:uiPriority="87" w:unhideWhenUsed="1" w:qFormat="1"/>
    <w:lsdException w:name="Plain Table 1" w:uiPriority="101"/>
    <w:lsdException w:name="Plain Table 2" w:uiPriority="102"/>
    <w:lsdException w:name="Plain Table 3" w:uiPriority="103"/>
    <w:lsdException w:name="Plain Table 4" w:uiPriority="104"/>
    <w:lsdException w:name="Plain Table 5" w:uiPriority="105"/>
    <w:lsdException w:name="Grid Table Light" w:uiPriority="100"/>
    <w:lsdException w:name="Grid Table 1 Light" w:uiPriority="112"/>
    <w:lsdException w:name="Grid Table 2" w:uiPriority="113"/>
    <w:lsdException w:name="Grid Table 3" w:uiPriority="114"/>
    <w:lsdException w:name="Grid Table 4" w:uiPriority="115"/>
    <w:lsdException w:name="Grid Table 5 Dark" w:uiPriority="128"/>
    <w:lsdException w:name="Grid Table 6 Colorful" w:uiPriority="129"/>
    <w:lsdException w:name="Grid Table 7 Colorful" w:uiPriority="130"/>
    <w:lsdException w:name="Grid Table 1 Light Accent 1" w:uiPriority="112"/>
    <w:lsdException w:name="Grid Table 2 Accent 1" w:uiPriority="113"/>
    <w:lsdException w:name="Grid Table 3 Accent 1" w:uiPriority="114"/>
    <w:lsdException w:name="Grid Table 4 Accent 1" w:uiPriority="115"/>
    <w:lsdException w:name="Grid Table 5 Dark Accent 1" w:uiPriority="128"/>
    <w:lsdException w:name="Grid Table 6 Colorful Accent 1" w:uiPriority="129"/>
    <w:lsdException w:name="Grid Table 7 Colorful Accent 1" w:uiPriority="130"/>
    <w:lsdException w:name="Grid Table 1 Light Accent 2" w:uiPriority="112"/>
    <w:lsdException w:name="Grid Table 2 Accent 2" w:uiPriority="113"/>
    <w:lsdException w:name="Grid Table 3 Accent 2" w:uiPriority="114"/>
    <w:lsdException w:name="Grid Table 4 Accent 2" w:uiPriority="115"/>
    <w:lsdException w:name="Grid Table 5 Dark Accent 2" w:uiPriority="128"/>
    <w:lsdException w:name="Grid Table 6 Colorful Accent 2" w:uiPriority="129"/>
    <w:lsdException w:name="Grid Table 7 Colorful Accent 2" w:uiPriority="130"/>
    <w:lsdException w:name="Grid Table 1 Light Accent 3" w:uiPriority="112"/>
    <w:lsdException w:name="Grid Table 2 Accent 3" w:uiPriority="113"/>
    <w:lsdException w:name="Grid Table 3 Accent 3" w:uiPriority="114"/>
    <w:lsdException w:name="Grid Table 4 Accent 3" w:uiPriority="115"/>
    <w:lsdException w:name="Grid Table 5 Dark Accent 3" w:uiPriority="128"/>
    <w:lsdException w:name="Grid Table 6 Colorful Accent 3" w:uiPriority="129"/>
    <w:lsdException w:name="Grid Table 7 Colorful Accent 3" w:uiPriority="130"/>
    <w:lsdException w:name="Grid Table 1 Light Accent 4" w:uiPriority="112"/>
    <w:lsdException w:name="Grid Table 2 Accent 4" w:uiPriority="113"/>
    <w:lsdException w:name="Grid Table 3 Accent 4" w:uiPriority="114"/>
    <w:lsdException w:name="Grid Table 4 Accent 4" w:uiPriority="115"/>
    <w:lsdException w:name="Grid Table 5 Dark Accent 4" w:uiPriority="128"/>
    <w:lsdException w:name="Grid Table 6 Colorful Accent 4" w:uiPriority="129"/>
    <w:lsdException w:name="Grid Table 7 Colorful Accent 4" w:uiPriority="130"/>
    <w:lsdException w:name="Grid Table 1 Light Accent 5" w:uiPriority="112"/>
    <w:lsdException w:name="Grid Table 2 Accent 5" w:uiPriority="113"/>
    <w:lsdException w:name="Grid Table 3 Accent 5" w:uiPriority="114"/>
    <w:lsdException w:name="Grid Table 4 Accent 5" w:uiPriority="115"/>
    <w:lsdException w:name="Grid Table 5 Dark Accent 5" w:uiPriority="128"/>
    <w:lsdException w:name="Grid Table 6 Colorful Accent 5" w:uiPriority="129"/>
    <w:lsdException w:name="Grid Table 7 Colorful Accent 5" w:uiPriority="130"/>
    <w:lsdException w:name="Grid Table 1 Light Accent 6" w:uiPriority="112"/>
    <w:lsdException w:name="Grid Table 2 Accent 6" w:uiPriority="113"/>
    <w:lsdException w:name="Grid Table 3 Accent 6" w:uiPriority="114"/>
    <w:lsdException w:name="Grid Table 4 Accent 6" w:uiPriority="115"/>
    <w:lsdException w:name="Grid Table 5 Dark Accent 6" w:uiPriority="128"/>
    <w:lsdException w:name="Grid Table 6 Colorful Accent 6" w:uiPriority="129"/>
    <w:lsdException w:name="Grid Table 7 Colorful Accent 6" w:uiPriority="130"/>
    <w:lsdException w:name="List Table 1 Light" w:uiPriority="112"/>
    <w:lsdException w:name="List Table 2" w:uiPriority="113"/>
    <w:lsdException w:name="List Table 3" w:uiPriority="114"/>
    <w:lsdException w:name="List Table 4" w:uiPriority="115"/>
    <w:lsdException w:name="List Table 5 Dark" w:uiPriority="128"/>
    <w:lsdException w:name="List Table 6 Colorful" w:uiPriority="129"/>
    <w:lsdException w:name="List Table 7 Colorful" w:uiPriority="130"/>
    <w:lsdException w:name="List Table 1 Light Accent 1" w:uiPriority="112"/>
    <w:lsdException w:name="List Table 2 Accent 1" w:uiPriority="113"/>
    <w:lsdException w:name="List Table 3 Accent 1" w:uiPriority="114"/>
    <w:lsdException w:name="List Table 4 Accent 1" w:uiPriority="115"/>
    <w:lsdException w:name="List Table 5 Dark Accent 1" w:uiPriority="128"/>
    <w:lsdException w:name="List Table 6 Colorful Accent 1" w:uiPriority="129"/>
    <w:lsdException w:name="List Table 7 Colorful Accent 1" w:uiPriority="130"/>
    <w:lsdException w:name="List Table 1 Light Accent 2" w:uiPriority="112"/>
    <w:lsdException w:name="List Table 2 Accent 2" w:uiPriority="113"/>
    <w:lsdException w:name="List Table 3 Accent 2" w:uiPriority="114"/>
    <w:lsdException w:name="List Table 4 Accent 2" w:uiPriority="115"/>
    <w:lsdException w:name="List Table 5 Dark Accent 2" w:uiPriority="128"/>
    <w:lsdException w:name="List Table 6 Colorful Accent 2" w:uiPriority="129"/>
    <w:lsdException w:name="List Table 7 Colorful Accent 2" w:uiPriority="130"/>
    <w:lsdException w:name="List Table 1 Light Accent 3" w:uiPriority="112"/>
    <w:lsdException w:name="List Table 2 Accent 3" w:uiPriority="113"/>
    <w:lsdException w:name="List Table 3 Accent 3" w:uiPriority="114"/>
    <w:lsdException w:name="List Table 4 Accent 3" w:uiPriority="115"/>
    <w:lsdException w:name="List Table 5 Dark Accent 3" w:uiPriority="128"/>
    <w:lsdException w:name="List Table 6 Colorful Accent 3" w:uiPriority="129"/>
    <w:lsdException w:name="List Table 7 Colorful Accent 3" w:uiPriority="130"/>
    <w:lsdException w:name="List Table 1 Light Accent 4" w:uiPriority="112"/>
    <w:lsdException w:name="List Table 2 Accent 4" w:uiPriority="113"/>
    <w:lsdException w:name="List Table 3 Accent 4" w:uiPriority="114"/>
    <w:lsdException w:name="List Table 4 Accent 4" w:uiPriority="115"/>
    <w:lsdException w:name="List Table 5 Dark Accent 4" w:uiPriority="128"/>
    <w:lsdException w:name="List Table 6 Colorful Accent 4" w:uiPriority="129"/>
    <w:lsdException w:name="List Table 7 Colorful Accent 4" w:uiPriority="130"/>
    <w:lsdException w:name="List Table 1 Light Accent 5" w:uiPriority="112"/>
    <w:lsdException w:name="List Table 2 Accent 5" w:uiPriority="113"/>
    <w:lsdException w:name="List Table 3 Accent 5" w:uiPriority="114"/>
    <w:lsdException w:name="List Table 4 Accent 5" w:uiPriority="115"/>
    <w:lsdException w:name="List Table 5 Dark Accent 5" w:uiPriority="128"/>
    <w:lsdException w:name="List Table 6 Colorful Accent 5" w:uiPriority="129"/>
    <w:lsdException w:name="List Table 7 Colorful Accent 5" w:uiPriority="130"/>
    <w:lsdException w:name="List Table 1 Light Accent 6" w:uiPriority="112"/>
    <w:lsdException w:name="List Table 2 Accent 6" w:uiPriority="113"/>
    <w:lsdException w:name="List Table 3 Accent 6" w:uiPriority="114"/>
    <w:lsdException w:name="List Table 4 Accent 6" w:uiPriority="115"/>
    <w:lsdException w:name="List Table 5 Dark Accent 6" w:uiPriority="128"/>
    <w:lsdException w:name="List Table 6 Colorful Accent 6" w:uiPriority="129"/>
    <w:lsdException w:name="List Table 7 Colorful Accent 6" w:uiPriority="130"/>
  </w:latentStyles>
  <w:style w:type="paragraph" w:customStyle="1" w:styleId="0">
    <w:name w:val="바탕글"/>
    <w:pPr>
      <w:ind w:left="0" w:right="0" w:firstLine="0"/>
      <w:autoSpaceDE w:val="off"/>
      <w:autoSpaceDN w:val="off"/>
      <w:widowControl w:val="off"/>
      <w:wordWrap w:val="off"/>
      <w:jc w:val="both"/>
      <w:pBdr>
        <w:top w:val="none" w:sz="2" w:space="0" w:color="000000"/>
        <w:left w:val="none" w:sz="2" w:space="0" w:color="000000"/>
        <w:bottom w:val="none" w:sz="2" w:space="0" w:color="000000"/>
        <w:right w:val="none" w:sz="2" w:space="0" w:color="000000"/>
      </w:pBdr>
      <w:spacing w:after="0" w:before="0" w:line="384" w:lineRule="auto"/>
      <w:textAlignment w:val="baseline"/>
    </w:pPr>
    <w:rPr>
      <w:rFonts w:ascii="함초롬바탕" w:eastAsia="함초롬바탕"/>
      <w:color w:val="000000"/>
      <w:sz w:val="20"/>
      <w:shd w:val="clear" w:color="000000" w:fill="auto"/>
    </w:rPr>
  </w:style>
  <w:style w:type="character" w:styleId="a2">
    <w:name w:val="Default Paragraph Font"/>
    <w:semiHidden/>
    <w:unhideWhenUsed/>
  </w:style>
  <w:style w:type="table" w:styleId="a3">
    <w:name w:val="Normal Table"/>
    <w:semiHidden/>
    <w:unhideWhenUsed/>
    <w:tblPr>
      <w:tblInd w:w="0" w:type="dxa"/>
      <w:tblCellMar>
        <w:top w:w="0" w:type="dxa"/>
        <w:left w:w="108" w:type="dxa"/>
        <w:bottom w:w="0" w:type="dxa"/>
        <w:right w:w="108" w:type="dxa"/>
      </w:tblCellMar>
    </w:tblPr>
  </w:style>
  <w:style w:type="numbering" w:styleId="a4">
    <w:name w:val="No List"/>
    <w:semiHidden/>
    <w:unhideWhenUsed/>
  </w:style>
  <w:style w:type="paragraph" w:customStyle="1" w:styleId="6">
    <w:name w:val="개요 5"/>
    <w:pPr>
      <w:ind w:left="1000" w:right="0" w:firstLine="0"/>
      <w:autoSpaceDE w:val="off"/>
      <w:autoSpaceDN w:val="off"/>
      <w:widowControl w:val="off"/>
      <w:wordWrap w:val="off"/>
      <w:outlineLvl w:val="4"/>
      <w:jc w:val="both"/>
      <w:pBdr>
        <w:top w:val="none" w:sz="2" w:space="0" w:color="000000"/>
        <w:left w:val="none" w:sz="2" w:space="0" w:color="000000"/>
        <w:bottom w:val="none" w:sz="2" w:space="0" w:color="000000"/>
        <w:right w:val="none" w:sz="2" w:space="0" w:color="000000"/>
      </w:pBdr>
      <w:numPr>
        <w:ilvl w:val="0"/>
      </w:numPr>
      <w:spacing w:after="0" w:before="0" w:line="384" w:lineRule="auto"/>
      <w:textAlignment w:val="baseline"/>
    </w:pPr>
    <w:rPr>
      <w:rFonts w:ascii="함초롬바탕" w:eastAsia="함초롬바탕"/>
      <w:color w:val="000000"/>
      <w:sz w:val="20"/>
      <w:shd w:val="clear" w:color="000000" w:fill="auto"/>
    </w:rPr>
  </w:style>
  <w:style w:type="paragraph" w:customStyle="1" w:styleId="2">
    <w:name w:val="개요 1"/>
    <w:pPr>
      <w:ind w:left="200" w:right="0" w:firstLine="0"/>
      <w:autoSpaceDE w:val="off"/>
      <w:autoSpaceDN w:val="off"/>
      <w:widowControl w:val="off"/>
      <w:wordWrap w:val="off"/>
      <w:outlineLvl w:val="0"/>
      <w:jc w:val="both"/>
      <w:pBdr>
        <w:top w:val="none" w:sz="2" w:space="0" w:color="000000"/>
        <w:left w:val="none" w:sz="2" w:space="0" w:color="000000"/>
        <w:bottom w:val="none" w:sz="2" w:space="0" w:color="000000"/>
        <w:right w:val="none" w:sz="2" w:space="0" w:color="000000"/>
      </w:pBdr>
      <w:numPr>
        <w:ilvl w:val="0"/>
      </w:numPr>
      <w:spacing w:after="0" w:before="0" w:line="384" w:lineRule="auto"/>
      <w:textAlignment w:val="baseline"/>
    </w:pPr>
    <w:rPr>
      <w:rFonts w:ascii="함초롬바탕" w:eastAsia="함초롬바탕"/>
      <w:color w:val="000000"/>
      <w:sz w:val="20"/>
      <w:shd w:val="clear" w:color="000000" w:fill="auto"/>
    </w:rPr>
  </w:style>
  <w:style w:type="paragraph" w:customStyle="1" w:styleId="3">
    <w:name w:val="개요 2"/>
    <w:pPr>
      <w:ind w:left="400" w:right="0" w:firstLine="0"/>
      <w:autoSpaceDE w:val="off"/>
      <w:autoSpaceDN w:val="off"/>
      <w:widowControl w:val="off"/>
      <w:wordWrap w:val="off"/>
      <w:outlineLvl w:val="1"/>
      <w:jc w:val="both"/>
      <w:pBdr>
        <w:top w:val="none" w:sz="2" w:space="0" w:color="000000"/>
        <w:left w:val="none" w:sz="2" w:space="0" w:color="000000"/>
        <w:bottom w:val="none" w:sz="2" w:space="0" w:color="000000"/>
        <w:right w:val="none" w:sz="2" w:space="0" w:color="000000"/>
      </w:pBdr>
      <w:numPr>
        <w:ilvl w:val="0"/>
      </w:numPr>
      <w:spacing w:after="0" w:before="0" w:line="384" w:lineRule="auto"/>
      <w:textAlignment w:val="baseline"/>
    </w:pPr>
    <w:rPr>
      <w:rFonts w:ascii="함초롬바탕" w:eastAsia="함초롬바탕"/>
      <w:color w:val="000000"/>
      <w:sz w:val="20"/>
      <w:shd w:val="clear" w:color="000000" w:fill="auto"/>
    </w:rPr>
  </w:style>
  <w:style w:type="paragraph" w:customStyle="1" w:styleId="1">
    <w:name w:val="본문"/>
    <w:pPr>
      <w:ind w:left="300" w:right="0" w:firstLine="0"/>
      <w:autoSpaceDE w:val="off"/>
      <w:autoSpaceDN w:val="off"/>
      <w:widowControl w:val="off"/>
      <w:wordWrap w:val="off"/>
      <w:jc w:val="both"/>
      <w:pBdr>
        <w:top w:val="none" w:sz="2" w:space="0" w:color="000000"/>
        <w:left w:val="none" w:sz="2" w:space="0" w:color="000000"/>
        <w:bottom w:val="none" w:sz="2" w:space="0" w:color="000000"/>
        <w:right w:val="none" w:sz="2" w:space="0" w:color="000000"/>
      </w:pBdr>
      <w:spacing w:after="0" w:before="0" w:line="384" w:lineRule="auto"/>
      <w:textAlignment w:val="baseline"/>
    </w:pPr>
    <w:rPr>
      <w:rFonts w:ascii="함초롬바탕" w:eastAsia="함초롬바탕"/>
      <w:color w:val="000000"/>
      <w:sz w:val="20"/>
      <w:shd w:val="clear" w:color="000000" w:fill="auto"/>
    </w:rPr>
  </w:style>
  <w:style w:type="paragraph" w:customStyle="1" w:styleId="4">
    <w:name w:val="개요 3"/>
    <w:pPr>
      <w:ind w:left="600" w:right="0" w:firstLine="0"/>
      <w:autoSpaceDE w:val="off"/>
      <w:autoSpaceDN w:val="off"/>
      <w:widowControl w:val="off"/>
      <w:wordWrap w:val="off"/>
      <w:outlineLvl w:val="2"/>
      <w:jc w:val="both"/>
      <w:pBdr>
        <w:top w:val="none" w:sz="2" w:space="0" w:color="000000"/>
        <w:left w:val="none" w:sz="2" w:space="0" w:color="000000"/>
        <w:bottom w:val="none" w:sz="2" w:space="0" w:color="000000"/>
        <w:right w:val="none" w:sz="2" w:space="0" w:color="000000"/>
      </w:pBdr>
      <w:numPr>
        <w:ilvl w:val="0"/>
      </w:numPr>
      <w:spacing w:after="0" w:before="0" w:line="384" w:lineRule="auto"/>
      <w:textAlignment w:val="baseline"/>
    </w:pPr>
    <w:rPr>
      <w:rFonts w:ascii="함초롬바탕" w:eastAsia="함초롬바탕"/>
      <w:color w:val="000000"/>
      <w:sz w:val="20"/>
      <w:shd w:val="clear" w:color="000000" w:fill="auto"/>
    </w:rPr>
  </w:style>
  <w:style w:type="paragraph" w:customStyle="1" w:styleId="5">
    <w:name w:val="개요 4"/>
    <w:pPr>
      <w:ind w:left="800" w:right="0" w:firstLine="0"/>
      <w:autoSpaceDE w:val="off"/>
      <w:autoSpaceDN w:val="off"/>
      <w:widowControl w:val="off"/>
      <w:wordWrap w:val="off"/>
      <w:outlineLvl w:val="3"/>
      <w:jc w:val="both"/>
      <w:pBdr>
        <w:top w:val="none" w:sz="2" w:space="0" w:color="000000"/>
        <w:left w:val="none" w:sz="2" w:space="0" w:color="000000"/>
        <w:bottom w:val="none" w:sz="2" w:space="0" w:color="000000"/>
        <w:right w:val="none" w:sz="2" w:space="0" w:color="000000"/>
      </w:pBdr>
      <w:numPr>
        <w:ilvl w:val="0"/>
      </w:numPr>
      <w:spacing w:after="0" w:before="0" w:line="384" w:lineRule="auto"/>
      <w:textAlignment w:val="baseline"/>
    </w:pPr>
    <w:rPr>
      <w:rFonts w:ascii="함초롬바탕" w:eastAsia="함초롬바탕"/>
      <w:color w:val="000000"/>
      <w:sz w:val="20"/>
      <w:shd w:val="clear" w:color="000000" w:fill="auto"/>
    </w:rPr>
  </w:style>
  <w:style w:type="paragraph" w:customStyle="1" w:styleId="10">
    <w:name w:val="머리말"/>
    <w:pPr>
      <w:ind w:left="0" w:right="0" w:firstLine="0"/>
      <w:autoSpaceDE w:val="off"/>
      <w:autoSpaceDN w:val="off"/>
      <w:widowControl w:val="off"/>
      <w:wordWrap/>
      <w:jc w:val="both"/>
      <w:pBdr>
        <w:top w:val="none" w:sz="2" w:space="0" w:color="000000"/>
        <w:left w:val="none" w:sz="2" w:space="0" w:color="000000"/>
        <w:bottom w:val="none" w:sz="2" w:space="0" w:color="000000"/>
        <w:right w:val="none" w:sz="2" w:space="0" w:color="000000"/>
      </w:pBdr>
      <w:spacing w:after="0" w:before="0" w:line="360" w:lineRule="auto"/>
      <w:textAlignment w:val="baseline"/>
    </w:pPr>
    <w:rPr>
      <w:rFonts w:ascii="함초롬돋움" w:eastAsia="함초롬돋움"/>
      <w:color w:val="000000"/>
      <w:sz w:val="18"/>
      <w:shd w:val="clear" w:color="000000" w:fill="auto"/>
    </w:rPr>
  </w:style>
  <w:style w:type="paragraph" w:customStyle="1" w:styleId="13">
    <w:name w:val="메모"/>
    <w:pPr>
      <w:ind w:left="0" w:right="0" w:firstLine="0"/>
      <w:autoSpaceDE w:val="off"/>
      <w:autoSpaceDN w:val="off"/>
      <w:widowControl w:val="off"/>
      <w:wordWrap/>
      <w:jc w:val="left"/>
      <w:pBdr>
        <w:top w:val="none" w:sz="2" w:space="0" w:color="000000"/>
        <w:left w:val="none" w:sz="2" w:space="0" w:color="000000"/>
        <w:bottom w:val="none" w:sz="2" w:space="0" w:color="000000"/>
        <w:right w:val="none" w:sz="2" w:space="0" w:color="000000"/>
      </w:pBdr>
      <w:spacing w:after="0" w:before="0" w:line="312" w:lineRule="auto"/>
      <w:textAlignment w:val="baseline"/>
    </w:pPr>
    <w:rPr>
      <w:rFonts w:ascii="함초롬돋움" w:eastAsia="함초롬돋움"/>
      <w:color w:val="000000"/>
      <w:sz w:val="18"/>
      <w:shd w:val="clear" w:color="000000" w:fill="auto"/>
      <w:spacing w:val="-4"/>
    </w:rPr>
  </w:style>
  <w:style w:type="paragraph" w:customStyle="1" w:styleId="8">
    <w:name w:val="개요 7"/>
    <w:pPr>
      <w:ind w:left="1400" w:right="0" w:firstLine="0"/>
      <w:autoSpaceDE w:val="off"/>
      <w:autoSpaceDN w:val="off"/>
      <w:widowControl w:val="off"/>
      <w:wordWrap w:val="off"/>
      <w:outlineLvl w:val="6"/>
      <w:jc w:val="both"/>
      <w:pBdr>
        <w:top w:val="none" w:sz="2" w:space="0" w:color="000000"/>
        <w:left w:val="none" w:sz="2" w:space="0" w:color="000000"/>
        <w:bottom w:val="none" w:sz="2" w:space="0" w:color="000000"/>
        <w:right w:val="none" w:sz="2" w:space="0" w:color="000000"/>
      </w:pBdr>
      <w:numPr>
        <w:ilvl w:val="0"/>
      </w:numPr>
      <w:spacing w:after="0" w:before="0" w:line="384" w:lineRule="auto"/>
      <w:textAlignment w:val="baseline"/>
    </w:pPr>
    <w:rPr>
      <w:rFonts w:ascii="함초롬바탕" w:eastAsia="함초롬바탕"/>
      <w:color w:val="000000"/>
      <w:sz w:val="20"/>
      <w:shd w:val="clear" w:color="000000" w:fill="auto"/>
    </w:rPr>
  </w:style>
  <w:style w:type="paragraph" w:customStyle="1" w:styleId="7">
    <w:name w:val="개요 6"/>
    <w:pPr>
      <w:ind w:left="1200" w:right="0" w:firstLine="0"/>
      <w:autoSpaceDE w:val="off"/>
      <w:autoSpaceDN w:val="off"/>
      <w:widowControl w:val="off"/>
      <w:wordWrap w:val="off"/>
      <w:outlineLvl w:val="5"/>
      <w:jc w:val="both"/>
      <w:pBdr>
        <w:top w:val="none" w:sz="2" w:space="0" w:color="000000"/>
        <w:left w:val="none" w:sz="2" w:space="0" w:color="000000"/>
        <w:bottom w:val="none" w:sz="2" w:space="0" w:color="000000"/>
        <w:right w:val="none" w:sz="2" w:space="0" w:color="000000"/>
      </w:pBdr>
      <w:numPr>
        <w:ilvl w:val="0"/>
      </w:numPr>
      <w:spacing w:after="0" w:before="0" w:line="384" w:lineRule="auto"/>
      <w:textAlignment w:val="baseline"/>
    </w:pPr>
    <w:rPr>
      <w:rFonts w:ascii="함초롬바탕" w:eastAsia="함초롬바탕"/>
      <w:color w:val="000000"/>
      <w:sz w:val="20"/>
      <w:shd w:val="clear" w:color="000000" w:fill="auto"/>
    </w:rPr>
  </w:style>
  <w:style w:type="paragraph" w:customStyle="1" w:styleId="11">
    <w:name w:val="각주"/>
    <w:pPr>
      <w:ind w:left="262" w:right="0" w:hanging="262"/>
      <w:autoSpaceDE w:val="off"/>
      <w:autoSpaceDN w:val="off"/>
      <w:widowControl w:val="off"/>
      <w:wordWrap w:val="off"/>
      <w:jc w:val="both"/>
      <w:pBdr>
        <w:top w:val="none" w:sz="2" w:space="0" w:color="000000"/>
        <w:left w:val="none" w:sz="2" w:space="0" w:color="000000"/>
        <w:bottom w:val="none" w:sz="2" w:space="0" w:color="000000"/>
        <w:right w:val="none" w:sz="2" w:space="0" w:color="000000"/>
      </w:pBdr>
      <w:spacing w:after="0" w:before="0" w:line="312" w:lineRule="auto"/>
      <w:textAlignment w:val="baseline"/>
    </w:pPr>
    <w:rPr>
      <w:rFonts w:ascii="함초롬바탕" w:eastAsia="함초롬바탕"/>
      <w:color w:val="000000"/>
      <w:sz w:val="18"/>
      <w:shd w:val="clear" w:color="000000" w:fill="auto"/>
    </w:rPr>
  </w:style>
  <w:style w:type="character" w:customStyle="1" w:styleId="9">
    <w:name w:val="쪽 번호"/>
    <w:rPr>
      <w:rFonts w:ascii="함초롬돋움" w:eastAsia="함초롬돋움"/>
      <w:color w:val="000000"/>
      <w:sz w:val="20"/>
      <w:shd w:val="clear" w:color="000000" w:fill="auto"/>
    </w:rPr>
  </w:style>
  <w:style w:type="paragraph" w:customStyle="1" w:styleId="12">
    <w:name w:val="미주"/>
    <w:pPr>
      <w:ind w:left="262" w:right="0" w:hanging="262"/>
      <w:autoSpaceDE w:val="off"/>
      <w:autoSpaceDN w:val="off"/>
      <w:widowControl w:val="off"/>
      <w:wordWrap w:val="off"/>
      <w:jc w:val="both"/>
      <w:pBdr>
        <w:top w:val="none" w:sz="2" w:space="0" w:color="000000"/>
        <w:left w:val="none" w:sz="2" w:space="0" w:color="000000"/>
        <w:bottom w:val="none" w:sz="2" w:space="0" w:color="000000"/>
        <w:right w:val="none" w:sz="2" w:space="0" w:color="000000"/>
      </w:pBdr>
      <w:spacing w:after="0" w:before="0" w:line="312" w:lineRule="auto"/>
      <w:textAlignment w:val="baseline"/>
    </w:pPr>
    <w:rPr>
      <w:rFonts w:ascii="함초롬바탕" w:eastAsia="함초롬바탕"/>
      <w:color w:val="000000"/>
      <w:sz w:val="18"/>
      <w:shd w:val="clear" w:color="000000" w:fill="auto"/>
    </w:rPr>
  </w:style>
  <w:style w:type="table" w:default="1" w:styleId="a4">
    <w:name w:val="Normal Table"/>
    <w:uiPriority w:val="99"/>
    <w:semiHidden/>
    <w:unhideWhenUsed/>
    <w:tblPr>
      <w:tblInd w:w="0" w:type="dxa"/>
      <w:tblCellMar>
        <w:top w:w="0" w:type="dxa"/>
        <w:left w:w="108" w:type="dxa"/>
        <w:bottom w:w="0" w:type="dxa"/>
        <w:right w:w="108" w:type="dxa"/>
      </w:tblCellMar>
    </w:tblPr>
  </w:style>
  <w:style w:type="character" w:default="1" w:styleId="a3">
    <w:name w:val="Default Paragraph Font"/>
    <w:uiPriority w:val="1"/>
    <w:semiHidden/>
    <w:unhideWhenUsed/>
  </w:style>
  <w:style w:type="paragraph" w:default="1" w:styleId="a2">
    <w:name w:val="Normal"/>
    <w:qFormat/>
    <w:pPr>
      <w:autoSpaceDE w:val="off"/>
      <w:autoSpaceDN w:val="off"/>
      <w:widowControl w:val="off"/>
      <w:wordWrap w:val="off"/>
    </w:pPr>
  </w:style>
  <w:style w:type="numbering" w:default="1" w:styleId="a5">
    <w:name w:val="No List"/>
    <w:uiPriority w:val="99"/>
    <w:semiHidden/>
    <w:unhideWhenUsed/>
  </w:style>
  <w:style w:type="character" w:styleId="affff8">
    <w:name w:val="Hyperlink"/>
    <w:uiPriority w:val="99"/>
    <w:basedOn w:val="a3"/>
    <w:unhideWhenUsed/>
    <w:rPr>
      <w:color w:val="0000FF"/>
      <w:u w:val="single" w:color="auto"/>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fontTable" Target="fontTable.xml" /><Relationship Id="rId4" Type="http://schemas.openxmlformats.org/officeDocument/2006/relationships/webSettings" Target="webSettings.xml" /><Relationship Id="rId5" Type="http://schemas.openxmlformats.org/officeDocument/2006/relationships/theme" Target="theme/theme1.xml" /></Relationships>
</file>

<file path=word/theme/theme1.xml><?xml version="1.0" encoding="utf-8"?>
<a:theme xmlns:a="http://schemas.openxmlformats.org/drawingml/2006/main" name="Hancom Office">
  <a:themeElements>
    <a:clrScheme name="Hancom Office">
      <a:dk1>
        <a:sysClr lastClr="000000" val="windowText"/>
      </a:dk1>
      <a:lt1>
        <a:sysClr lastClr="FFFFFF" val="window"/>
      </a:lt1>
      <a:dk2>
        <a:srgbClr val="3A3C84"/>
      </a:dk2>
      <a:lt2>
        <a:srgbClr val="FAF3DB"/>
      </a:lt2>
      <a:accent1>
        <a:srgbClr val="6182D6"/>
      </a:accent1>
      <a:accent2>
        <a:srgbClr val="FF843A"/>
      </a:accent2>
      <a:accent3>
        <a:srgbClr val="B2B2B2"/>
      </a:accent3>
      <a:accent4>
        <a:srgbClr val="FFD700"/>
      </a:accent4>
      <a:accent5>
        <a:srgbClr val="289B6E"/>
      </a:accent5>
      <a:accent6>
        <a:srgbClr val="9D5CBB"/>
      </a:accent6>
      <a:hlink>
        <a:srgbClr val="0000FF"/>
      </a:hlink>
      <a:folHlink>
        <a:srgbClr val="800080"/>
      </a:folHlink>
    </a:clrScheme>
    <a:fontScheme name="Hancom Office">
      <a:majorFont>
        <a:latin typeface="맑은 고딕"/>
        <a:ea typeface=""/>
        <a:cs typeface=""/>
        <a:font script="Jpan" typeface="MS Gothic"/>
        <a:font script="Hang" typeface="맑은 고딕"/>
        <a:font script="Hans" typeface="SimSun"/>
        <a:font script="Hant" typeface="PMingLiU"/>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MS Mincho"/>
        <a:font script="Hang" typeface="맑은 고딕"/>
        <a:font script="Hans" typeface="SimSun"/>
        <a:font script="Hant" typeface="PMingLiU"/>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Hancom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a:solidFill>
            <a:schemeClr val="phClr"/>
          </a:solidFill>
          <a:miter lim="800000"/>
        </a:ln>
        <a:ln w="12700">
          <a:solidFill>
            <a:schemeClr val="phClr"/>
          </a:solidFill>
          <a:miter lim="800000"/>
        </a:ln>
        <a:ln w="19050">
          <a:solidFill>
            <a:schemeClr val="phClr"/>
          </a:solidFill>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Application>Word</Application>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대학글쓰기</dc:title>
  <dc:subject/>
  <dc:creator>1</dc:creator>
  <cp:keywords/>
  <dc:description/>
  <cp:lastModifiedBy>answ1</cp:lastModifiedBy>
  <cp:revision>1</cp:revision>
  <dcterms:created xsi:type="dcterms:W3CDTF">2021-12-19T22:08:56Z</dcterms:created>
  <dcterms:modified xsi:type="dcterms:W3CDTF">2021-12-19T17:49:37Z</dcterms:modified>
  <cp:version>1100.0100.01</cp:version>
</cp:coreProperties>
</file>